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96EB3" w14:textId="77777777" w:rsidR="007B3D72" w:rsidRDefault="007B3D72" w:rsidP="007B3D72">
      <w:pPr>
        <w:bidi/>
        <w:spacing w:after="120" w:line="240" w:lineRule="auto"/>
        <w:jc w:val="center"/>
        <w:rPr>
          <w:rFonts w:ascii="Sakkal Majalla" w:hAnsi="Sakkal Majalla" w:cs="PT Bold Heading"/>
          <w:sz w:val="44"/>
          <w:szCs w:val="44"/>
        </w:rPr>
      </w:pPr>
      <w:r w:rsidRPr="007B3D72">
        <w:rPr>
          <w:rFonts w:ascii="Sakkal Majalla" w:hAnsi="Sakkal Majalla" w:cs="PT Bold Heading"/>
          <w:sz w:val="44"/>
          <w:szCs w:val="44"/>
          <w:rtl/>
        </w:rPr>
        <w:t>خطبة</w:t>
      </w:r>
      <w:r w:rsidRPr="007B3D72">
        <w:rPr>
          <w:rFonts w:ascii="Sakkal Majalla" w:hAnsi="Sakkal Majalla" w:cs="PT Bold Heading"/>
          <w:sz w:val="44"/>
          <w:szCs w:val="44"/>
        </w:rPr>
        <w:t xml:space="preserve"> </w:t>
      </w:r>
      <w:r w:rsidRPr="007B3D72">
        <w:rPr>
          <w:rFonts w:ascii="Sakkal Majalla" w:hAnsi="Sakkal Majalla" w:cs="PT Bold Heading"/>
          <w:sz w:val="44"/>
          <w:szCs w:val="44"/>
          <w:rtl/>
        </w:rPr>
        <w:t>الجمعة القادمة</w:t>
      </w:r>
    </w:p>
    <w:p w14:paraId="4556035B" w14:textId="10D5E624" w:rsidR="007B3D72" w:rsidRDefault="007B3D72" w:rsidP="007B3D72">
      <w:pPr>
        <w:bidi/>
        <w:spacing w:after="120" w:line="240" w:lineRule="auto"/>
        <w:jc w:val="center"/>
        <w:rPr>
          <w:rFonts w:ascii="Sakkal Majalla" w:hAnsi="Sakkal Majalla" w:cs="PT Bold Heading"/>
          <w:sz w:val="44"/>
          <w:szCs w:val="44"/>
        </w:rPr>
      </w:pPr>
      <w:r w:rsidRPr="007B3D72">
        <w:rPr>
          <w:rFonts w:ascii="Sakkal Majalla" w:hAnsi="Sakkal Majalla" w:cs="PT Bold Heading"/>
          <w:sz w:val="44"/>
          <w:szCs w:val="44"/>
          <w:rtl/>
        </w:rPr>
        <w:t>التحذير من خطورة التكفير</w:t>
      </w:r>
    </w:p>
    <w:p w14:paraId="2428B722" w14:textId="78EABDEE" w:rsidR="007B3D72" w:rsidRPr="007B3D72" w:rsidRDefault="007B3D72" w:rsidP="007B3D72">
      <w:pPr>
        <w:bidi/>
        <w:spacing w:after="120" w:line="240" w:lineRule="auto"/>
        <w:jc w:val="center"/>
        <w:rPr>
          <w:rFonts w:ascii="Sakkal Majalla" w:hAnsi="Sakkal Majalla" w:cs="PT Bold Heading"/>
          <w:sz w:val="44"/>
          <w:szCs w:val="44"/>
        </w:rPr>
      </w:pPr>
      <w:r w:rsidRPr="007B3D72">
        <w:rPr>
          <w:rFonts w:ascii="Sakkal Majalla" w:hAnsi="Sakkal Majalla" w:cs="PT Bold Heading"/>
          <w:sz w:val="44"/>
          <w:szCs w:val="44"/>
          <w:rtl/>
        </w:rPr>
        <w:t xml:space="preserve">بتاريخ </w:t>
      </w:r>
      <w:r w:rsidRPr="007B3D72">
        <w:rPr>
          <w:rFonts w:ascii="Sakkal Majalla" w:hAnsi="Sakkal Majalla" w:cs="PT Bold Heading"/>
          <w:sz w:val="44"/>
          <w:szCs w:val="44"/>
        </w:rPr>
        <w:t>17</w:t>
      </w:r>
      <w:r w:rsidRPr="007B3D72">
        <w:rPr>
          <w:rFonts w:ascii="Sakkal Majalla" w:hAnsi="Sakkal Majalla" w:cs="PT Bold Heading"/>
          <w:sz w:val="44"/>
          <w:szCs w:val="44"/>
          <w:rtl/>
        </w:rPr>
        <w:t xml:space="preserve"> رجب </w:t>
      </w:r>
      <w:r w:rsidRPr="007B3D72">
        <w:rPr>
          <w:rFonts w:ascii="Sakkal Majalla" w:hAnsi="Sakkal Majalla" w:cs="PT Bold Heading"/>
          <w:sz w:val="44"/>
          <w:szCs w:val="44"/>
        </w:rPr>
        <w:t>1446</w:t>
      </w:r>
      <w:proofErr w:type="gramStart"/>
      <w:r w:rsidRPr="007B3D72">
        <w:rPr>
          <w:rFonts w:ascii="Sakkal Majalla" w:hAnsi="Sakkal Majalla" w:cs="PT Bold Heading"/>
          <w:sz w:val="44"/>
          <w:szCs w:val="44"/>
          <w:rtl/>
        </w:rPr>
        <w:t xml:space="preserve">هـ </w:t>
      </w:r>
      <w:r w:rsidRPr="007B3D72">
        <w:rPr>
          <w:rFonts w:ascii="Sakkal Majalla" w:hAnsi="Sakkal Majalla" w:cs="PT Bold Heading"/>
          <w:sz w:val="44"/>
          <w:szCs w:val="44"/>
        </w:rPr>
        <w:t xml:space="preserve"> 17</w:t>
      </w:r>
      <w:proofErr w:type="gramEnd"/>
      <w:r w:rsidRPr="007B3D72">
        <w:rPr>
          <w:rFonts w:ascii="Sakkal Majalla" w:hAnsi="Sakkal Majalla" w:cs="PT Bold Heading"/>
          <w:sz w:val="44"/>
          <w:szCs w:val="44"/>
          <w:rtl/>
        </w:rPr>
        <w:t xml:space="preserve"> يناير</w:t>
      </w:r>
      <w:r w:rsidRPr="007B3D72">
        <w:rPr>
          <w:rFonts w:ascii="Sakkal Majalla" w:hAnsi="Sakkal Majalla" w:cs="PT Bold Heading"/>
          <w:sz w:val="44"/>
          <w:szCs w:val="44"/>
        </w:rPr>
        <w:t>2025</w:t>
      </w:r>
      <w:r w:rsidRPr="007B3D72">
        <w:rPr>
          <w:rFonts w:ascii="Sakkal Majalla" w:hAnsi="Sakkal Majalla" w:cs="PT Bold Heading"/>
          <w:sz w:val="44"/>
          <w:szCs w:val="44"/>
          <w:rtl/>
        </w:rPr>
        <w:t>م</w:t>
      </w:r>
      <w:r w:rsidRPr="007B3D72">
        <w:rPr>
          <w:rFonts w:ascii="Sakkal Majalla" w:hAnsi="Sakkal Majalla" w:cs="PT Bold Heading"/>
          <w:sz w:val="44"/>
          <w:szCs w:val="44"/>
        </w:rPr>
        <w:t>:</w:t>
      </w:r>
    </w:p>
    <w:p w14:paraId="49065DC1" w14:textId="77777777" w:rsidR="007B3D72" w:rsidRPr="007B3D72" w:rsidRDefault="007B3D72" w:rsidP="007B3D72">
      <w:pPr>
        <w:bidi/>
        <w:spacing w:after="120" w:line="240" w:lineRule="auto"/>
        <w:jc w:val="center"/>
        <w:rPr>
          <w:rFonts w:ascii="Sakkal Majalla" w:hAnsi="Sakkal Majalla" w:cs="PT Bold Heading"/>
          <w:sz w:val="44"/>
          <w:szCs w:val="44"/>
        </w:rPr>
      </w:pPr>
      <w:r w:rsidRPr="007B3D72">
        <w:rPr>
          <w:rFonts w:ascii="Sakkal Majalla" w:hAnsi="Sakkal Majalla" w:cs="PT Bold Heading"/>
          <w:sz w:val="44"/>
          <w:szCs w:val="44"/>
        </w:rPr>
        <w:t>****************************************</w:t>
      </w:r>
    </w:p>
    <w:p w14:paraId="14479D1E" w14:textId="1D9DE35F"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tl/>
        </w:rPr>
        <w:t xml:space="preserve">اعداد وترتيب العبد الفقير إلى الله </w:t>
      </w:r>
      <w:r w:rsidRPr="007B3D72">
        <w:rPr>
          <w:rFonts w:ascii="Sakkal Majalla" w:hAnsi="Sakkal Majalla" w:cs="Sakkal Majalla"/>
          <w:sz w:val="37"/>
          <w:szCs w:val="37"/>
        </w:rPr>
        <w:t>#</w:t>
      </w:r>
      <w:r w:rsidRPr="007B3D72">
        <w:rPr>
          <w:rFonts w:ascii="Sakkal Majalla" w:hAnsi="Sakkal Majalla" w:cs="Sakkal Majalla"/>
          <w:sz w:val="37"/>
          <w:szCs w:val="37"/>
          <w:rtl/>
        </w:rPr>
        <w:t xml:space="preserve">الشيخ </w:t>
      </w:r>
      <w:r w:rsidRPr="007B3D72">
        <w:rPr>
          <w:rFonts w:ascii="Sakkal Majalla" w:hAnsi="Sakkal Majalla" w:cs="Sakkal Majalla" w:hint="cs"/>
          <w:sz w:val="37"/>
          <w:szCs w:val="37"/>
          <w:rtl/>
          <w:lang w:bidi="ar-EG"/>
        </w:rPr>
        <w:t>أ</w:t>
      </w:r>
      <w:r w:rsidRPr="007B3D72">
        <w:rPr>
          <w:rFonts w:ascii="Sakkal Majalla" w:hAnsi="Sakkal Majalla" w:cs="Sakkal Majalla"/>
          <w:sz w:val="37"/>
          <w:szCs w:val="37"/>
          <w:rtl/>
        </w:rPr>
        <w:t>حمد عبد</w:t>
      </w:r>
      <w:r>
        <w:rPr>
          <w:rFonts w:ascii="Sakkal Majalla" w:hAnsi="Sakkal Majalla" w:cs="Sakkal Majalla" w:hint="cs"/>
          <w:sz w:val="37"/>
          <w:szCs w:val="37"/>
          <w:rtl/>
        </w:rPr>
        <w:t xml:space="preserve"> </w:t>
      </w:r>
      <w:r w:rsidRPr="007B3D72">
        <w:rPr>
          <w:rFonts w:ascii="Sakkal Majalla" w:hAnsi="Sakkal Majalla" w:cs="Sakkal Majalla"/>
          <w:sz w:val="37"/>
          <w:szCs w:val="37"/>
          <w:rtl/>
        </w:rPr>
        <w:t>الله عطوه إمام بأوقاف الشرقية</w:t>
      </w:r>
    </w:p>
    <w:p w14:paraId="1A633FDF" w14:textId="77777777"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tl/>
        </w:rPr>
        <w:t>عناصر الخطبة٠٠٠٠٠٠؟</w:t>
      </w:r>
    </w:p>
    <w:p w14:paraId="6C961BC9" w14:textId="77777777"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Pr>
        <w:t xml:space="preserve">1/ </w:t>
      </w:r>
      <w:r w:rsidRPr="007B3D72">
        <w:rPr>
          <w:rFonts w:ascii="Sakkal Majalla" w:hAnsi="Sakkal Majalla" w:cs="Sakkal Majalla"/>
          <w:sz w:val="37"/>
          <w:szCs w:val="37"/>
          <w:rtl/>
        </w:rPr>
        <w:t>خطورة التكفير٠٠٠٠٠؟</w:t>
      </w:r>
    </w:p>
    <w:p w14:paraId="55B4DCB0" w14:textId="77777777"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Pr>
        <w:t xml:space="preserve">2/ </w:t>
      </w:r>
      <w:r w:rsidRPr="007B3D72">
        <w:rPr>
          <w:rFonts w:ascii="Sakkal Majalla" w:hAnsi="Sakkal Majalla" w:cs="Sakkal Majalla"/>
          <w:sz w:val="37"/>
          <w:szCs w:val="37"/>
          <w:rtl/>
        </w:rPr>
        <w:t>ويلات وراءها التكفير ٠٠٠٠٠؟</w:t>
      </w:r>
    </w:p>
    <w:p w14:paraId="168330B8" w14:textId="77777777"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Pr>
        <w:t xml:space="preserve">3/ </w:t>
      </w:r>
      <w:r w:rsidRPr="007B3D72">
        <w:rPr>
          <w:rFonts w:ascii="Sakkal Majalla" w:hAnsi="Sakkal Majalla" w:cs="Sakkal Majalla"/>
          <w:sz w:val="37"/>
          <w:szCs w:val="37"/>
          <w:rtl/>
        </w:rPr>
        <w:t>النصوص الزاجرة عن التكفير ٠٠٠٠٠٠؟</w:t>
      </w:r>
    </w:p>
    <w:p w14:paraId="41F0C215" w14:textId="77777777"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Pr>
        <w:t xml:space="preserve">4/ </w:t>
      </w:r>
      <w:r w:rsidRPr="007B3D72">
        <w:rPr>
          <w:rFonts w:ascii="Sakkal Majalla" w:hAnsi="Sakkal Majalla" w:cs="Sakkal Majalla"/>
          <w:sz w:val="37"/>
          <w:szCs w:val="37"/>
          <w:rtl/>
        </w:rPr>
        <w:t>موقف السلف من التكفير٠٠٠٠٠٠٠؟</w:t>
      </w:r>
    </w:p>
    <w:p w14:paraId="4C528528" w14:textId="77777777"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Pr>
        <w:t xml:space="preserve">5/ </w:t>
      </w:r>
      <w:r w:rsidRPr="007B3D72">
        <w:rPr>
          <w:rFonts w:ascii="Sakkal Majalla" w:hAnsi="Sakkal Majalla" w:cs="Sakkal Majalla"/>
          <w:sz w:val="37"/>
          <w:szCs w:val="37"/>
          <w:rtl/>
        </w:rPr>
        <w:t xml:space="preserve">ضوابط التكفير وموانعه٠٠٠٠٠٠٠٠٠؟الخطبة </w:t>
      </w:r>
      <w:proofErr w:type="gramStart"/>
      <w:r w:rsidRPr="007B3D72">
        <w:rPr>
          <w:rFonts w:ascii="Sakkal Majalla" w:hAnsi="Sakkal Majalla" w:cs="Sakkal Majalla"/>
          <w:sz w:val="37"/>
          <w:szCs w:val="37"/>
          <w:rtl/>
        </w:rPr>
        <w:t>الأولى</w:t>
      </w:r>
      <w:r w:rsidRPr="007B3D72">
        <w:rPr>
          <w:rFonts w:ascii="Sakkal Majalla" w:hAnsi="Sakkal Majalla" w:cs="Sakkal Majalla"/>
          <w:sz w:val="37"/>
          <w:szCs w:val="37"/>
        </w:rPr>
        <w:t>:-</w:t>
      </w:r>
      <w:proofErr w:type="gramEnd"/>
    </w:p>
    <w:p w14:paraId="14CB2E18" w14:textId="77777777"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tl/>
        </w:rPr>
        <w:t>الْحَمْدُ للهِ نَحْمَدُهُ، وَنَسْتَعِينُهُ وَنَسْتَغْفِرُهُ، وَنَعُوذُ بِاللهِ مِنْ شُرُورِ أَنْفُسِنَا وَمِنْ سَيِّئَاتِ أَعْمَالِنَا مَنْ يَهْدِهِ اللهُ فَلَا مُضِلَّ لَهُ وَمَنْ يُضْلِلْ فَلَا هَادِيَ لَهُ</w:t>
      </w:r>
    </w:p>
    <w:p w14:paraId="51B40B09" w14:textId="345BF92C"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tl/>
        </w:rPr>
        <w:t xml:space="preserve">وَأَشْهَدُ أَنْ لَا إِلَهَ إِلَّا اللهُ وَحْدَهُ لَا شَرِيكَ لَهُ </w:t>
      </w:r>
      <w:proofErr w:type="spellStart"/>
      <w:r w:rsidRPr="007B3D72">
        <w:rPr>
          <w:rFonts w:ascii="Sakkal Majalla" w:hAnsi="Sakkal Majalla" w:cs="Sakkal Majalla"/>
          <w:sz w:val="37"/>
          <w:szCs w:val="37"/>
          <w:rtl/>
        </w:rPr>
        <w:t>له</w:t>
      </w:r>
      <w:proofErr w:type="spellEnd"/>
      <w:r w:rsidRPr="007B3D72">
        <w:rPr>
          <w:rFonts w:ascii="Sakkal Majalla" w:hAnsi="Sakkal Majalla" w:cs="Sakkal Majalla"/>
          <w:sz w:val="37"/>
          <w:szCs w:val="37"/>
          <w:rtl/>
        </w:rPr>
        <w:t xml:space="preserve"> الملك وله الحمد</w:t>
      </w:r>
      <w:r w:rsidRPr="007B3D72">
        <w:rPr>
          <w:rFonts w:ascii="Sakkal Majalla" w:hAnsi="Sakkal Majalla" w:cs="Sakkal Majalla" w:hint="cs"/>
          <w:sz w:val="37"/>
          <w:szCs w:val="37"/>
          <w:rtl/>
        </w:rPr>
        <w:t xml:space="preserve"> </w:t>
      </w:r>
      <w:r w:rsidRPr="007B3D72">
        <w:rPr>
          <w:rFonts w:ascii="Sakkal Majalla" w:hAnsi="Sakkal Majalla" w:cs="Sakkal Majalla"/>
          <w:sz w:val="37"/>
          <w:szCs w:val="37"/>
          <w:rtl/>
        </w:rPr>
        <w:t>وهو</w:t>
      </w:r>
      <w:r w:rsidRPr="007B3D72">
        <w:rPr>
          <w:rFonts w:ascii="Sakkal Majalla" w:hAnsi="Sakkal Majalla" w:cs="Sakkal Majalla" w:hint="cs"/>
          <w:sz w:val="37"/>
          <w:szCs w:val="37"/>
          <w:rtl/>
        </w:rPr>
        <w:t xml:space="preserve"> </w:t>
      </w:r>
      <w:proofErr w:type="gramStart"/>
      <w:r w:rsidRPr="007B3D72">
        <w:rPr>
          <w:rFonts w:ascii="Sakkal Majalla" w:hAnsi="Sakkal Majalla" w:cs="Sakkal Majalla"/>
          <w:sz w:val="37"/>
          <w:szCs w:val="37"/>
          <w:rtl/>
        </w:rPr>
        <w:t>علي</w:t>
      </w:r>
      <w:proofErr w:type="gramEnd"/>
      <w:r w:rsidRPr="007B3D72">
        <w:rPr>
          <w:rFonts w:ascii="Sakkal Majalla" w:hAnsi="Sakkal Majalla" w:cs="Sakkal Majalla"/>
          <w:sz w:val="37"/>
          <w:szCs w:val="37"/>
          <w:rtl/>
        </w:rPr>
        <w:t xml:space="preserve"> كل شيء قدير</w:t>
      </w:r>
      <w:r w:rsidRPr="007B3D72">
        <w:rPr>
          <w:rFonts w:ascii="Sakkal Majalla" w:hAnsi="Sakkal Majalla" w:cs="Sakkal Majalla" w:hint="cs"/>
          <w:sz w:val="37"/>
          <w:szCs w:val="37"/>
          <w:rtl/>
        </w:rPr>
        <w:t>.</w:t>
      </w:r>
    </w:p>
    <w:p w14:paraId="03183A94" w14:textId="77777777"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tl/>
        </w:rPr>
        <w:t>وَأَشْهَدُ أَنَّ مُحَمَّدًا عَبْدُهُ وَرَسُولُهُ، (يَا أَيُّهَا الَّذِينَ آمَنُوا اتَّقُوا اللَّهَ حَقَّ تُقَاتِهِ وَلَا تَمُوتُنَّ إِلَّا وَأَنْتُمْ مُسْلِمُونَ)[آل عمران:102]، (يَا أَيُّهَا النَّاسُ اتَّقُوا رَبَّكُمُ الَّذِي خَلَقَكُمْ مِنْ نَفْسٍ وَاحِدَةٍ وَخَلَقَ مِنْهَا زَوْجَهَا وَبَثَّ مِنْهُمَا رِجَالًا كَثِيرًا وَنِسَاءً وَاتَّقُوا اللَّهَ الَّذِي تَسَاءَلُونَ بِهِ وَالْأَرْحَامَ إِنَّ اللَّهَ كَانَ عَلَيْكُمْ رَقِيبًا)[النساء:1]، (يَا أَيُّهَا الَّذِينَ آمَنُوا اتَّقُوا اللَّهَ وَقُولُوا قَوْلًا سَدِيدًا * يُصْلِحْ لَكُمْ أَعْمَالَكُمْ وَيَغْفِرْ لَكُمْ ذُنُوبَكُمْ وَمَنْ يُطِعِ اللَّهَ وَرَسُولَهُ فَقَدْ فَازَ فَوْزًا عَظِيمًا)[الأحزاب:70-71]،</w:t>
      </w:r>
    </w:p>
    <w:p w14:paraId="538BFF3B" w14:textId="77777777"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tl/>
        </w:rPr>
        <w:t xml:space="preserve">أَمَّا بَعْدُيا عباد </w:t>
      </w:r>
      <w:proofErr w:type="gramStart"/>
      <w:r w:rsidRPr="007B3D72">
        <w:rPr>
          <w:rFonts w:ascii="Sakkal Majalla" w:hAnsi="Sakkal Majalla" w:cs="Sakkal Majalla"/>
          <w:sz w:val="37"/>
          <w:szCs w:val="37"/>
          <w:rtl/>
        </w:rPr>
        <w:t>الله</w:t>
      </w:r>
      <w:r w:rsidRPr="007B3D72">
        <w:rPr>
          <w:rFonts w:ascii="Sakkal Majalla" w:hAnsi="Sakkal Majalla" w:cs="Sakkal Majalla"/>
          <w:sz w:val="37"/>
          <w:szCs w:val="37"/>
        </w:rPr>
        <w:t>::</w:t>
      </w:r>
      <w:proofErr w:type="gramEnd"/>
    </w:p>
    <w:p w14:paraId="3CCB4E82" w14:textId="77777777"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tl/>
        </w:rPr>
        <w:lastRenderedPageBreak/>
        <w:t>حديثنا اليوم عن حقٍ بالغ الأهمية حق غفل عنه الكثير وللأسف بعضنا قد استأمن عليه من الله عز وجل، ثم استأمن عليه من ولي الأمر ولكنه فرّط فيه بسبب سوء فهم أو مصلحة خاصة أو غير ذلك.. حديث اليوم عن التحذير من خطورة التكفير</w:t>
      </w:r>
    </w:p>
    <w:p w14:paraId="5E8F9410" w14:textId="77777777"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tl/>
        </w:rPr>
        <w:t>لما كانت الكلمة لها أثر في حياة الإنسان سلباً أو إيجاباً، ولها أثر في دنياه وآخرته، اهتم الإسلام في تربية أتباعه على أن يفكِّروا بالكلمة قبل إلقائها إن كانت خيراً أو كانت شراً، واعتبر الكلمة ذات حدَّين، وأعلمهم ربُّنا عز وجل بأنَّ الكلمة التي يتفوَّهُ بها الرجل محصيَّةٌ عليه، وسوف يُسأل عنها يوم القيامة، قال تعالى: {وَلَقَدْ خَلَقْنَا الإِنسَانَ وَنَعْلَمُ مَا تُوَسْوِسُ بِهِ نَفْسُهُ وَنَحْنُ أَقْرَبُ إِلَيْهِ مِنْ حَبْلِ الْوَرِيد * إِذْ يَتَلَقَّى الْمُتَلَقِّيَانِ عَنِ الْيَمِينِ وَعَنِ الشِّمَالِ قَعِيد}</w:t>
      </w:r>
      <w:r w:rsidRPr="007B3D72">
        <w:rPr>
          <w:rFonts w:ascii="Sakkal Majalla" w:hAnsi="Sakkal Majalla" w:cs="Sakkal Majalla"/>
          <w:sz w:val="37"/>
          <w:szCs w:val="37"/>
        </w:rPr>
        <w:t>.</w:t>
      </w:r>
    </w:p>
    <w:p w14:paraId="4530048D" w14:textId="77777777"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tl/>
        </w:rPr>
        <w:t xml:space="preserve">وبيَّن لنا سيدنا رسول الله صلى الله عليه وعلى </w:t>
      </w:r>
      <w:proofErr w:type="spellStart"/>
      <w:r w:rsidRPr="007B3D72">
        <w:rPr>
          <w:rFonts w:ascii="Sakkal Majalla" w:hAnsi="Sakkal Majalla" w:cs="Sakkal Majalla"/>
          <w:sz w:val="37"/>
          <w:szCs w:val="37"/>
          <w:rtl/>
        </w:rPr>
        <w:t>آله</w:t>
      </w:r>
      <w:proofErr w:type="spellEnd"/>
      <w:r w:rsidRPr="007B3D72">
        <w:rPr>
          <w:rFonts w:ascii="Sakkal Majalla" w:hAnsi="Sakkal Majalla" w:cs="Sakkal Majalla"/>
          <w:sz w:val="37"/>
          <w:szCs w:val="37"/>
          <w:rtl/>
        </w:rPr>
        <w:t xml:space="preserve"> وصحبه وسلم خطورتها في مصير العبد يوم القيامة، فقال صلى الله عليه وعلى </w:t>
      </w:r>
      <w:proofErr w:type="spellStart"/>
      <w:r w:rsidRPr="007B3D72">
        <w:rPr>
          <w:rFonts w:ascii="Sakkal Majalla" w:hAnsi="Sakkal Majalla" w:cs="Sakkal Majalla"/>
          <w:sz w:val="37"/>
          <w:szCs w:val="37"/>
          <w:rtl/>
        </w:rPr>
        <w:t>آله</w:t>
      </w:r>
      <w:proofErr w:type="spellEnd"/>
      <w:r w:rsidRPr="007B3D72">
        <w:rPr>
          <w:rFonts w:ascii="Sakkal Majalla" w:hAnsi="Sakkal Majalla" w:cs="Sakkal Majalla"/>
          <w:sz w:val="37"/>
          <w:szCs w:val="37"/>
          <w:rtl/>
        </w:rPr>
        <w:t xml:space="preserve"> وصحبه وسلم: (إِنَّ الْعَبْدَ لَيَتَكَلَّمُ بِالكَلِمَةِ مِنْ رِضْوَانِ اللَّهِ لا يُلْقِي لَهَا بَالاً يَرْفَعُهُ اللَّهُ بِهَا دَرَجَاتٍ، وَإِنَّ العَبْدَ لَيَتَكَلَّمُ بِالكَلِمَةِ مِنْ سَخَطِ اللَّهِ لا يُلْقِي لَهَا بَالاً يَهْوِي بِهَا فِي جَهَنَّمَ) رواه البخاري عن أبي هريرة رضي الله عنه</w:t>
      </w:r>
      <w:r w:rsidRPr="007B3D72">
        <w:rPr>
          <w:rFonts w:ascii="Sakkal Majalla" w:hAnsi="Sakkal Majalla" w:cs="Sakkal Majalla"/>
          <w:sz w:val="37"/>
          <w:szCs w:val="37"/>
        </w:rPr>
        <w:t>.</w:t>
      </w:r>
    </w:p>
    <w:p w14:paraId="5E2B6DC9" w14:textId="77777777"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tl/>
        </w:rPr>
        <w:t>الكلمة لها أثر في نفس القائل والمجتمع</w:t>
      </w:r>
      <w:r w:rsidRPr="007B3D72">
        <w:rPr>
          <w:rFonts w:ascii="Sakkal Majalla" w:hAnsi="Sakkal Majalla" w:cs="Sakkal Majalla"/>
          <w:sz w:val="37"/>
          <w:szCs w:val="37"/>
        </w:rPr>
        <w:t>:</w:t>
      </w:r>
    </w:p>
    <w:p w14:paraId="431FACAF" w14:textId="77777777"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tl/>
        </w:rPr>
        <w:t>معشر المسلمين: إن الكلمة لها أثر في نفس القائل، ولها أثر في المجتمع كله</w:t>
      </w:r>
      <w:r w:rsidRPr="007B3D72">
        <w:rPr>
          <w:rFonts w:ascii="Sakkal Majalla" w:hAnsi="Sakkal Majalla" w:cs="Sakkal Majalla"/>
          <w:sz w:val="37"/>
          <w:szCs w:val="37"/>
        </w:rPr>
        <w:t>.</w:t>
      </w:r>
    </w:p>
    <w:p w14:paraId="3130884C" w14:textId="77777777"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tl/>
        </w:rPr>
        <w:t>بالكلمة يدخل العبد الإسلام، وبها يخرج منه</w:t>
      </w:r>
      <w:r w:rsidRPr="007B3D72">
        <w:rPr>
          <w:rFonts w:ascii="Sakkal Majalla" w:hAnsi="Sakkal Majalla" w:cs="Sakkal Majalla"/>
          <w:sz w:val="37"/>
          <w:szCs w:val="37"/>
        </w:rPr>
        <w:t>.</w:t>
      </w:r>
    </w:p>
    <w:p w14:paraId="2DE99378" w14:textId="77777777"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tl/>
        </w:rPr>
        <w:t>بالكلمة لا يخلد العبد في النار، وبها لا يدخل الجنة أبداً</w:t>
      </w:r>
      <w:r w:rsidRPr="007B3D72">
        <w:rPr>
          <w:rFonts w:ascii="Sakkal Majalla" w:hAnsi="Sakkal Majalla" w:cs="Sakkal Majalla"/>
          <w:sz w:val="37"/>
          <w:szCs w:val="37"/>
        </w:rPr>
        <w:t>.</w:t>
      </w:r>
    </w:p>
    <w:p w14:paraId="74CB1D7C" w14:textId="77777777"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tl/>
        </w:rPr>
        <w:t>بالكلمة يُحلُّ الله تعالى ما كان حراماً، وبها يُحرِّم ما كان حلالاً</w:t>
      </w:r>
      <w:r w:rsidRPr="007B3D72">
        <w:rPr>
          <w:rFonts w:ascii="Sakkal Majalla" w:hAnsi="Sakkal Majalla" w:cs="Sakkal Majalla"/>
          <w:sz w:val="37"/>
          <w:szCs w:val="37"/>
        </w:rPr>
        <w:t>.</w:t>
      </w:r>
    </w:p>
    <w:p w14:paraId="2F371569" w14:textId="77777777"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tl/>
        </w:rPr>
        <w:t>بالكلمة تجتمع كلمة الأسرة وتتماسك، وبها تتمزَّق وتتباين</w:t>
      </w:r>
      <w:r w:rsidRPr="007B3D72">
        <w:rPr>
          <w:rFonts w:ascii="Sakkal Majalla" w:hAnsi="Sakkal Majalla" w:cs="Sakkal Majalla"/>
          <w:sz w:val="37"/>
          <w:szCs w:val="37"/>
        </w:rPr>
        <w:t>.</w:t>
      </w:r>
    </w:p>
    <w:p w14:paraId="6F3D1E41" w14:textId="77777777"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tl/>
        </w:rPr>
        <w:t>بالكلمة تُسفك الدماء البريئة، وبها تُحقن الدماء</w:t>
      </w:r>
      <w:r w:rsidRPr="007B3D72">
        <w:rPr>
          <w:rFonts w:ascii="Sakkal Majalla" w:hAnsi="Sakkal Majalla" w:cs="Sakkal Majalla"/>
          <w:sz w:val="37"/>
          <w:szCs w:val="37"/>
        </w:rPr>
        <w:t>.</w:t>
      </w:r>
    </w:p>
    <w:p w14:paraId="16BE9DE6" w14:textId="77777777"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tl/>
        </w:rPr>
        <w:t>بالكلمة يُسْعَد حزين، وبها يُحْزَن سعيد</w:t>
      </w:r>
      <w:r w:rsidRPr="007B3D72">
        <w:rPr>
          <w:rFonts w:ascii="Sakkal Majalla" w:hAnsi="Sakkal Majalla" w:cs="Sakkal Majalla"/>
          <w:sz w:val="37"/>
          <w:szCs w:val="37"/>
        </w:rPr>
        <w:t>.</w:t>
      </w:r>
    </w:p>
    <w:p w14:paraId="29BC44D1" w14:textId="77777777"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tl/>
        </w:rPr>
        <w:t>بالكلمة يُذبح شريف، وتُرمى عفيفة، وبها تُبرأ ساحته وساحتها</w:t>
      </w:r>
      <w:r w:rsidRPr="007B3D72">
        <w:rPr>
          <w:rFonts w:ascii="Sakkal Majalla" w:hAnsi="Sakkal Majalla" w:cs="Sakkal Majalla"/>
          <w:sz w:val="37"/>
          <w:szCs w:val="37"/>
        </w:rPr>
        <w:t>.</w:t>
      </w:r>
    </w:p>
    <w:p w14:paraId="36A8CB9C" w14:textId="77777777"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tl/>
        </w:rPr>
        <w:t>بالكلمة تبكي العيون وتلين الجلود، وبها تخشع القلوب وتنشرح الصدور</w:t>
      </w:r>
      <w:r w:rsidRPr="007B3D72">
        <w:rPr>
          <w:rFonts w:ascii="Sakkal Majalla" w:hAnsi="Sakkal Majalla" w:cs="Sakkal Majalla"/>
          <w:sz w:val="37"/>
          <w:szCs w:val="37"/>
        </w:rPr>
        <w:t>.</w:t>
      </w:r>
    </w:p>
    <w:p w14:paraId="0497F6AB" w14:textId="77777777"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tl/>
        </w:rPr>
        <w:lastRenderedPageBreak/>
        <w:t>فكم من شمل ممزَّق جمعت بينه كلمةٌ طيبة؟ وكم من جماعة مزَّقتهم كلمة خبيثة؟ كم من بيتٍ عُمِّرَ بالكلمة الطيبة؟ وكم من بيتٍ خُرِّب بالكلمة الفاسدة</w:t>
      </w:r>
      <w:r w:rsidRPr="007B3D72">
        <w:rPr>
          <w:rFonts w:ascii="Sakkal Majalla" w:hAnsi="Sakkal Majalla" w:cs="Sakkal Majalla"/>
          <w:sz w:val="37"/>
          <w:szCs w:val="37"/>
        </w:rPr>
        <w:t>.</w:t>
      </w:r>
    </w:p>
    <w:p w14:paraId="54DEAD2D" w14:textId="77777777"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tl/>
        </w:rPr>
        <w:t>ظاهرة التكفير</w:t>
      </w:r>
      <w:r w:rsidRPr="007B3D72">
        <w:rPr>
          <w:rFonts w:ascii="Sakkal Majalla" w:hAnsi="Sakkal Majalla" w:cs="Sakkal Majalla"/>
          <w:sz w:val="37"/>
          <w:szCs w:val="37"/>
        </w:rPr>
        <w:t>:</w:t>
      </w:r>
    </w:p>
    <w:p w14:paraId="7DA673E1" w14:textId="77777777"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tl/>
        </w:rPr>
        <w:t>أيها الإخوة الكرام</w:t>
      </w:r>
      <w:r w:rsidRPr="007B3D72">
        <w:rPr>
          <w:rFonts w:ascii="Sakkal Majalla" w:hAnsi="Sakkal Majalla" w:cs="Sakkal Majalla"/>
          <w:sz w:val="37"/>
          <w:szCs w:val="37"/>
        </w:rPr>
        <w:t>:</w:t>
      </w:r>
    </w:p>
    <w:p w14:paraId="75B88B73" w14:textId="77777777"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tl/>
        </w:rPr>
        <w:t xml:space="preserve">يلاحظ المتابع في الآونة الأخير اشتداد ظاهرة تكفير المسلمين بل وسهولة ذلك عند البعض، يكفر الرجل أخاه وربما شيخه وربما جماعة من المسلمين بكلمة واحدة دون أن يتردد في قوله أو يستوثق مما في يده، يقذف أحدهم تلك الطامة مُتناسياً أو متغافلاً ما صح عن رسول الله صلى الله عليه وسلم من خطورة هذا المسلك، فقد روى البخاري ومسلم عن </w:t>
      </w:r>
      <w:proofErr w:type="gramStart"/>
      <w:r w:rsidRPr="007B3D72">
        <w:rPr>
          <w:rFonts w:ascii="Sakkal Majalla" w:hAnsi="Sakkal Majalla" w:cs="Sakkal Majalla"/>
          <w:sz w:val="37"/>
          <w:szCs w:val="37"/>
          <w:rtl/>
        </w:rPr>
        <w:t>عبدالله</w:t>
      </w:r>
      <w:proofErr w:type="gramEnd"/>
      <w:r w:rsidRPr="007B3D72">
        <w:rPr>
          <w:rFonts w:ascii="Sakkal Majalla" w:hAnsi="Sakkal Majalla" w:cs="Sakkal Majalla"/>
          <w:sz w:val="37"/>
          <w:szCs w:val="37"/>
          <w:rtl/>
        </w:rPr>
        <w:t xml:space="preserve"> بن عمر رضي الله عنهما؛ أن رسول الله صلى الله عليه وسلم؛ قال: (أيما رجل قال لأخيه يا كافر فقد باء بها أحدهما). وروى البخاري ومسلم عن أبي ذر رضي الله عنه؛ أنه سمع النبي صلى الله عليه وسلم؛ يقول: (لا يرمي رجل رجلاً بالفسوق ولا يرميه بالكفر إلا ارتدت عليه إن لم يكن صاحبه كذلك</w:t>
      </w:r>
      <w:r w:rsidRPr="007B3D72">
        <w:rPr>
          <w:rFonts w:ascii="Sakkal Majalla" w:hAnsi="Sakkal Majalla" w:cs="Sakkal Majalla"/>
          <w:sz w:val="37"/>
          <w:szCs w:val="37"/>
        </w:rPr>
        <w:t>).</w:t>
      </w:r>
    </w:p>
    <w:p w14:paraId="43CABFC6" w14:textId="77777777"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tl/>
        </w:rPr>
        <w:t xml:space="preserve">إننا اليوم نعيش في أزمة شديدة قاسية جعلت الحليم حيراناً، كما أخبر النبي صلى الله عليه وعلى </w:t>
      </w:r>
      <w:proofErr w:type="spellStart"/>
      <w:r w:rsidRPr="007B3D72">
        <w:rPr>
          <w:rFonts w:ascii="Sakkal Majalla" w:hAnsi="Sakkal Majalla" w:cs="Sakkal Majalla"/>
          <w:sz w:val="37"/>
          <w:szCs w:val="37"/>
          <w:rtl/>
        </w:rPr>
        <w:t>آله</w:t>
      </w:r>
      <w:proofErr w:type="spellEnd"/>
      <w:r w:rsidRPr="007B3D72">
        <w:rPr>
          <w:rFonts w:ascii="Sakkal Majalla" w:hAnsi="Sakkal Majalla" w:cs="Sakkal Majalla"/>
          <w:sz w:val="37"/>
          <w:szCs w:val="37"/>
          <w:rtl/>
        </w:rPr>
        <w:t xml:space="preserve"> وصحبه وسلم: (فتنة تدع الحليم حيران) رواه الطبراني والبيهقي، فإذا كانت هذه الفتن تجعل الحليم حيران، فكيف بغير الحليم؟</w:t>
      </w:r>
    </w:p>
    <w:p w14:paraId="542BF8A7" w14:textId="77777777"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tl/>
        </w:rPr>
        <w:t>الكثير من المسلمين ـ في هذه الفتنة العمياء الدهماء ـ لا يُلقي بالاً عندما يتكلَّم بالكلمة، ولا يفكِّر بأثر هذه الكلمة على دينه ودنياه، ولا يفكِّر بأثرها على الأمة، ولا يفكِّر بأثرها عليه يوم القيامة بين يدي الله عز وجل</w:t>
      </w:r>
      <w:r w:rsidRPr="007B3D72">
        <w:rPr>
          <w:rFonts w:ascii="Sakkal Majalla" w:hAnsi="Sakkal Majalla" w:cs="Sakkal Majalla"/>
          <w:sz w:val="37"/>
          <w:szCs w:val="37"/>
        </w:rPr>
        <w:t>.</w:t>
      </w:r>
    </w:p>
    <w:p w14:paraId="35EF03D2" w14:textId="77777777"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tl/>
        </w:rPr>
        <w:t>ومن أخطر الكلمات التي يتلفَّظ بها العبد دون أن يلقي لها بالاً، كلمة التكفير للآخرين، لأنه ما وافق هواه، ولأنه ما وافق فكره ومبدأه</w:t>
      </w:r>
      <w:r w:rsidRPr="007B3D72">
        <w:rPr>
          <w:rFonts w:ascii="Sakkal Majalla" w:hAnsi="Sakkal Majalla" w:cs="Sakkal Majalla"/>
          <w:sz w:val="37"/>
          <w:szCs w:val="37"/>
        </w:rPr>
        <w:t>.</w:t>
      </w:r>
    </w:p>
    <w:p w14:paraId="2D72715F" w14:textId="77777777"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tl/>
        </w:rPr>
        <w:t xml:space="preserve">يا عباد الله: اعلموا بأن الإسلام الذي أكرمنا الله تعالى به، حيث أتمَّ النعمة علينا، فأكمل لنا الدين ورضي الإسلام لنا ديناً، كما قال تعالى: {اليَوْمَ أَكْمَلْتُ لَكُمْ دِينَكُمْ وَأَتْمَمْتُ عَلَيْكُمْ نِعْمَتِي وَرَضِيتُ لَكُمُ الإِسْلاَمَ}. جاء هذا الدين ليجمع الشمل لا ليفرِّقه، وجاء بالأسباب التي تجمع شمل الأمة، وحذَّر من الأسباب التي تفرِّق شمل الأمة، ما حذَّر منه سيدنا رسول الله صلى الله عليه </w:t>
      </w:r>
      <w:r w:rsidRPr="007B3D72">
        <w:rPr>
          <w:rFonts w:ascii="Sakkal Majalla" w:hAnsi="Sakkal Majalla" w:cs="Sakkal Majalla"/>
          <w:sz w:val="37"/>
          <w:szCs w:val="37"/>
          <w:rtl/>
        </w:rPr>
        <w:lastRenderedPageBreak/>
        <w:t xml:space="preserve">وعلى </w:t>
      </w:r>
      <w:proofErr w:type="spellStart"/>
      <w:r w:rsidRPr="007B3D72">
        <w:rPr>
          <w:rFonts w:ascii="Sakkal Majalla" w:hAnsi="Sakkal Majalla" w:cs="Sakkal Majalla"/>
          <w:sz w:val="37"/>
          <w:szCs w:val="37"/>
          <w:rtl/>
        </w:rPr>
        <w:t>آله</w:t>
      </w:r>
      <w:proofErr w:type="spellEnd"/>
      <w:r w:rsidRPr="007B3D72">
        <w:rPr>
          <w:rFonts w:ascii="Sakkal Majalla" w:hAnsi="Sakkal Majalla" w:cs="Sakkal Majalla"/>
          <w:sz w:val="37"/>
          <w:szCs w:val="37"/>
          <w:rtl/>
        </w:rPr>
        <w:t xml:space="preserve"> وصحبه وسلم يوم عرفة في حجة الوداع، حيث كان يودِّع الأمة بقوله: (خذوا عني مناسككم، فلعلي لا ألقاكم بعد عامي هذا) رواه البيهقي عن جابر رضي الله عنه. فقال صلى الله عليه وعلى </w:t>
      </w:r>
      <w:proofErr w:type="spellStart"/>
      <w:r w:rsidRPr="007B3D72">
        <w:rPr>
          <w:rFonts w:ascii="Sakkal Majalla" w:hAnsi="Sakkal Majalla" w:cs="Sakkal Majalla"/>
          <w:sz w:val="37"/>
          <w:szCs w:val="37"/>
          <w:rtl/>
        </w:rPr>
        <w:t>آله</w:t>
      </w:r>
      <w:proofErr w:type="spellEnd"/>
      <w:r w:rsidRPr="007B3D72">
        <w:rPr>
          <w:rFonts w:ascii="Sakkal Majalla" w:hAnsi="Sakkal Majalla" w:cs="Sakkal Majalla"/>
          <w:sz w:val="37"/>
          <w:szCs w:val="37"/>
          <w:rtl/>
        </w:rPr>
        <w:t xml:space="preserve"> وصحبه وسلم: (فَإِنَّ دِمَاءَكُمْ وَأَمْوَالَكُمْ عَلَيْكُمْ حَرَامٌ، كَحُرْمَةِ يَوْمِكُمْ هَذَا، فِي شَهْرِكُمْ هَذَا، فِي بَلَدِكُمْ هَذَا، إِلَى يَوْمِ تَلْقَوْنَ رَبَّكُمْ، أَلا هَلْ بَلَّغْتُ؟ قَالُوا: نَعَمْ، قَالَ: اللَّهُمَّ اشْهَدْ) رواه البخاري عن أبي بكرة رضي الله عنه</w:t>
      </w:r>
      <w:r w:rsidRPr="007B3D72">
        <w:rPr>
          <w:rFonts w:ascii="Sakkal Majalla" w:hAnsi="Sakkal Majalla" w:cs="Sakkal Majalla"/>
          <w:sz w:val="37"/>
          <w:szCs w:val="37"/>
        </w:rPr>
        <w:t>.</w:t>
      </w:r>
    </w:p>
    <w:p w14:paraId="1A741A70" w14:textId="77777777"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tl/>
        </w:rPr>
        <w:t xml:space="preserve">يا أمة سيدنا رسول الله صلى الله عليه وعلى </w:t>
      </w:r>
      <w:proofErr w:type="spellStart"/>
      <w:r w:rsidRPr="007B3D72">
        <w:rPr>
          <w:rFonts w:ascii="Sakkal Majalla" w:hAnsi="Sakkal Majalla" w:cs="Sakkal Majalla"/>
          <w:sz w:val="37"/>
          <w:szCs w:val="37"/>
          <w:rtl/>
        </w:rPr>
        <w:t>آله</w:t>
      </w:r>
      <w:proofErr w:type="spellEnd"/>
      <w:r w:rsidRPr="007B3D72">
        <w:rPr>
          <w:rFonts w:ascii="Sakkal Majalla" w:hAnsi="Sakkal Majalla" w:cs="Sakkal Majalla"/>
          <w:sz w:val="37"/>
          <w:szCs w:val="37"/>
          <w:rtl/>
        </w:rPr>
        <w:t xml:space="preserve"> وصحبه وسلم هل سمعتم هذا الحديث من الحبيب الأعظم سيدنا محمد صلى الله عليه وعلى </w:t>
      </w:r>
      <w:proofErr w:type="spellStart"/>
      <w:r w:rsidRPr="007B3D72">
        <w:rPr>
          <w:rFonts w:ascii="Sakkal Majalla" w:hAnsi="Sakkal Majalla" w:cs="Sakkal Majalla"/>
          <w:sz w:val="37"/>
          <w:szCs w:val="37"/>
          <w:rtl/>
        </w:rPr>
        <w:t>آله</w:t>
      </w:r>
      <w:proofErr w:type="spellEnd"/>
      <w:r w:rsidRPr="007B3D72">
        <w:rPr>
          <w:rFonts w:ascii="Sakkal Majalla" w:hAnsi="Sakkal Majalla" w:cs="Sakkal Majalla"/>
          <w:sz w:val="37"/>
          <w:szCs w:val="37"/>
          <w:rtl/>
        </w:rPr>
        <w:t xml:space="preserve"> وصحبه وسلم؟ فإذا كان الإسلام حرَّم علينا دماءنا وأموالنا وأعراضنا، وحرَّم علينا ما دون التكفير بكثير، حيث قال تعالى: {يَا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 * يَا أَيُّهَا الَّذِينَ آمَنُوا اجْتَنِبُوا كَثِيرًا مِّنَ الظَّنِّ إِنَّ بَعْضَ الظَّنِّ إِثْمٌ وَلاَ تَجَسَّسُوا وَلاَ يَغْتَب بَّعْضُكُم بَعْضًا أَيُحِبُّ أَحَدُكُمْ أَن يَأْكُلَ لَحْمَ أَخِيهِ مَيْتًا فَكَرِهْتُمُوهُ وَاتَّقُوا اللَّهَ إِنَّ اللَّهَ تَوَّابٌ رَّحِيم}</w:t>
      </w:r>
      <w:r w:rsidRPr="007B3D72">
        <w:rPr>
          <w:rFonts w:ascii="Sakkal Majalla" w:hAnsi="Sakkal Majalla" w:cs="Sakkal Majalla"/>
          <w:sz w:val="37"/>
          <w:szCs w:val="37"/>
        </w:rPr>
        <w:t>.</w:t>
      </w:r>
    </w:p>
    <w:p w14:paraId="7326F4C1" w14:textId="77777777"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tl/>
        </w:rPr>
        <w:t xml:space="preserve">يا أمة الإسلام: الكلمة ذات حدين، إما أن تُدخل الفرح إلى القلب، وإما أن تُدخل الحزن فيه، إما أن تجمع وإما أن تفرِّق، وأخطر كلمة تفرِّق الأمة هي كلمة التكفير، فهل بوسع الأمة اليوم أن تسمع كلام سيدنا رسول الله صلى الله عليه وعلى </w:t>
      </w:r>
      <w:proofErr w:type="spellStart"/>
      <w:r w:rsidRPr="007B3D72">
        <w:rPr>
          <w:rFonts w:ascii="Sakkal Majalla" w:hAnsi="Sakkal Majalla" w:cs="Sakkal Majalla"/>
          <w:sz w:val="37"/>
          <w:szCs w:val="37"/>
          <w:rtl/>
        </w:rPr>
        <w:t>آله</w:t>
      </w:r>
      <w:proofErr w:type="spellEnd"/>
      <w:r w:rsidRPr="007B3D72">
        <w:rPr>
          <w:rFonts w:ascii="Sakkal Majalla" w:hAnsi="Sakkal Majalla" w:cs="Sakkal Majalla"/>
          <w:sz w:val="37"/>
          <w:szCs w:val="37"/>
          <w:rtl/>
        </w:rPr>
        <w:t xml:space="preserve"> وصحبه وسلم وهي في حالة الغليان مما يجري؟ هل بوسعها أن تسمع كلام الصادق المصدوق في حالة الغضب الذي يعتريها حتى تسلم على دينها ودنياها وآخرتِها؟</w:t>
      </w:r>
    </w:p>
    <w:p w14:paraId="3888878D" w14:textId="77777777"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tl/>
        </w:rPr>
        <w:t xml:space="preserve">أولاً: يقول سيدنا رسول الله صلى الله عليه وعلى </w:t>
      </w:r>
      <w:proofErr w:type="spellStart"/>
      <w:r w:rsidRPr="007B3D72">
        <w:rPr>
          <w:rFonts w:ascii="Sakkal Majalla" w:hAnsi="Sakkal Majalla" w:cs="Sakkal Majalla"/>
          <w:sz w:val="37"/>
          <w:szCs w:val="37"/>
          <w:rtl/>
        </w:rPr>
        <w:t>آله</w:t>
      </w:r>
      <w:proofErr w:type="spellEnd"/>
      <w:r w:rsidRPr="007B3D72">
        <w:rPr>
          <w:rFonts w:ascii="Sakkal Majalla" w:hAnsi="Sakkal Majalla" w:cs="Sakkal Majalla"/>
          <w:sz w:val="37"/>
          <w:szCs w:val="37"/>
          <w:rtl/>
        </w:rPr>
        <w:t xml:space="preserve"> وصحبه وسلم: (أَيُّمَا امْرِئٍ قَالَ لأَخِيهِ يَا كَافِرُ فَقَدْ بَاءَ بِهَا أَحَدُهُمَا) وفي رواية (إِنْ كَانَ كَمَا قَالَ، وَإِلا رَجَعَتْ عَلَيْهِ) رواه مسلم عن عبد الله بن عمر رضي الله عنهما</w:t>
      </w:r>
      <w:r w:rsidRPr="007B3D72">
        <w:rPr>
          <w:rFonts w:ascii="Sakkal Majalla" w:hAnsi="Sakkal Majalla" w:cs="Sakkal Majalla"/>
          <w:sz w:val="37"/>
          <w:szCs w:val="37"/>
        </w:rPr>
        <w:t>.</w:t>
      </w:r>
    </w:p>
    <w:p w14:paraId="68C4F460" w14:textId="77777777"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tl/>
        </w:rPr>
        <w:t>يا عباد الله: إن مسألة التكفير عظيمة، وأمرها ليس بالهيِّن، فلا يجوز الكلام في هذا الموضوع من غير علم، ويحرم التسرُّع في إطلاقه، وخاصة إذا كان الأمر يتعلَّق بشخص معين من المسلمين</w:t>
      </w:r>
      <w:r w:rsidRPr="007B3D72">
        <w:rPr>
          <w:rFonts w:ascii="Sakkal Majalla" w:hAnsi="Sakkal Majalla" w:cs="Sakkal Majalla"/>
          <w:sz w:val="37"/>
          <w:szCs w:val="37"/>
        </w:rPr>
        <w:t>.</w:t>
      </w:r>
    </w:p>
    <w:p w14:paraId="66E00401" w14:textId="77777777"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tl/>
        </w:rPr>
        <w:lastRenderedPageBreak/>
        <w:t xml:space="preserve">معشر المسلمين: إن تكفير المؤمن خطر عظيم، والسكوت عن التكفير لا خطر فيه، والمبادرة إلى التكفير إنما هي من طبع الجاهل بدين الله تعالى، والجاهل بحديث سيدنا رسول الله صلى الله عليه وعلى </w:t>
      </w:r>
      <w:proofErr w:type="spellStart"/>
      <w:r w:rsidRPr="007B3D72">
        <w:rPr>
          <w:rFonts w:ascii="Sakkal Majalla" w:hAnsi="Sakkal Majalla" w:cs="Sakkal Majalla"/>
          <w:sz w:val="37"/>
          <w:szCs w:val="37"/>
          <w:rtl/>
        </w:rPr>
        <w:t>آله</w:t>
      </w:r>
      <w:proofErr w:type="spellEnd"/>
      <w:r w:rsidRPr="007B3D72">
        <w:rPr>
          <w:rFonts w:ascii="Sakkal Majalla" w:hAnsi="Sakkal Majalla" w:cs="Sakkal Majalla"/>
          <w:sz w:val="37"/>
          <w:szCs w:val="37"/>
          <w:rtl/>
        </w:rPr>
        <w:t xml:space="preserve"> وصحبه وسلم</w:t>
      </w:r>
      <w:r w:rsidRPr="007B3D72">
        <w:rPr>
          <w:rFonts w:ascii="Sakkal Majalla" w:hAnsi="Sakkal Majalla" w:cs="Sakkal Majalla"/>
          <w:sz w:val="37"/>
          <w:szCs w:val="37"/>
        </w:rPr>
        <w:t>.</w:t>
      </w:r>
    </w:p>
    <w:p w14:paraId="3B06813E" w14:textId="77777777"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tl/>
        </w:rPr>
        <w:t xml:space="preserve">معشر المسلمين: إن الحكم بالتكفير على شخص معين ليس لنا ولا لأمثالنا، بل هو لله تعالى، ولرسوله صلى الله عليه وعلى </w:t>
      </w:r>
      <w:proofErr w:type="spellStart"/>
      <w:r w:rsidRPr="007B3D72">
        <w:rPr>
          <w:rFonts w:ascii="Sakkal Majalla" w:hAnsi="Sakkal Majalla" w:cs="Sakkal Majalla"/>
          <w:sz w:val="37"/>
          <w:szCs w:val="37"/>
          <w:rtl/>
        </w:rPr>
        <w:t>آله</w:t>
      </w:r>
      <w:proofErr w:type="spellEnd"/>
      <w:r w:rsidRPr="007B3D72">
        <w:rPr>
          <w:rFonts w:ascii="Sakkal Majalla" w:hAnsi="Sakkal Majalla" w:cs="Sakkal Majalla"/>
          <w:sz w:val="37"/>
          <w:szCs w:val="37"/>
          <w:rtl/>
        </w:rPr>
        <w:t xml:space="preserve"> وصحبه وسلم، فهو من الأحكام الشرعية التي لا يقدر عليها إلا كبار العلماء الذي يخشون الله تعالى</w:t>
      </w:r>
      <w:r w:rsidRPr="007B3D72">
        <w:rPr>
          <w:rFonts w:ascii="Sakkal Majalla" w:hAnsi="Sakkal Majalla" w:cs="Sakkal Majalla"/>
          <w:sz w:val="37"/>
          <w:szCs w:val="37"/>
        </w:rPr>
        <w:t>.</w:t>
      </w:r>
    </w:p>
    <w:p w14:paraId="0398EA10" w14:textId="77777777"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tl/>
        </w:rPr>
        <w:t>لا تسرعوا يا عباد الله في تفكير إنسان بعينه لفعل من الأفعال، ولا لقول من الأقوال، واجعلوا مردَّ ذلك لأهل الذكر، كما قال تعالى: {فَاسْأَلُوا أَهْلَ الذِّكْرِ إِن كُنتُمْ لاَ تَعْلَمُون}</w:t>
      </w:r>
      <w:r w:rsidRPr="007B3D72">
        <w:rPr>
          <w:rFonts w:ascii="Sakkal Majalla" w:hAnsi="Sakkal Majalla" w:cs="Sakkal Majalla"/>
          <w:sz w:val="37"/>
          <w:szCs w:val="37"/>
        </w:rPr>
        <w:t>.</w:t>
      </w:r>
    </w:p>
    <w:p w14:paraId="1C5826AE" w14:textId="77777777"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tl/>
        </w:rPr>
        <w:t xml:space="preserve">ثانياً: يقول صلى الله عليه وعلى </w:t>
      </w:r>
      <w:proofErr w:type="spellStart"/>
      <w:r w:rsidRPr="007B3D72">
        <w:rPr>
          <w:rFonts w:ascii="Sakkal Majalla" w:hAnsi="Sakkal Majalla" w:cs="Sakkal Majalla"/>
          <w:sz w:val="37"/>
          <w:szCs w:val="37"/>
          <w:rtl/>
        </w:rPr>
        <w:t>آله</w:t>
      </w:r>
      <w:proofErr w:type="spellEnd"/>
      <w:r w:rsidRPr="007B3D72">
        <w:rPr>
          <w:rFonts w:ascii="Sakkal Majalla" w:hAnsi="Sakkal Majalla" w:cs="Sakkal Majalla"/>
          <w:sz w:val="37"/>
          <w:szCs w:val="37"/>
          <w:rtl/>
        </w:rPr>
        <w:t xml:space="preserve"> وصحبه وسلم: (وَلَعْنُ المُؤْمِنِ كَقَتْلِهِ، وَمَنْ رَمَى مُؤْمِنًا بِكُفْرٍ فَهُوَ كَقَتْلِهِ) رواه البخاري ومسلم. وكلُّنا يعلم جزاء من قتل مؤمناً عمداً بغير حقٍّ، قال تعالى: {وَمَن يَقْتُلْ مُؤْمِنًا مُّتَعَمِّدًا فَجَزَآؤُهُ جَهَنَّمُ خَالِدًا فِيهَا وَغَضِبَ اللّهُ عَلَيْهِ وَلَعَنَهُ وَأَعَدَّ لَهُ عَذَابًا عَظِيمًا}، وإذا كان رميه بالكفر كقتله، فهذا إيذاء للمؤمن وأيما إيذاء، والله تعالى يقول في كتابه العظيم: {وَالَّذِينَ يُؤْذُونَ الْمُؤْمِنِينَ وَالْمُؤْمِنَاتِ بِغَيْرِ مَا اكْتَسَبُوا فَقَدِ احْتَمَلُوا بُهْتَانًا وَإِثْمًا مُّبِينًا}</w:t>
      </w:r>
      <w:r w:rsidRPr="007B3D72">
        <w:rPr>
          <w:rFonts w:ascii="Sakkal Majalla" w:hAnsi="Sakkal Majalla" w:cs="Sakkal Majalla"/>
          <w:sz w:val="37"/>
          <w:szCs w:val="37"/>
        </w:rPr>
        <w:t>.</w:t>
      </w:r>
    </w:p>
    <w:p w14:paraId="7CD0A3E5" w14:textId="77777777"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tl/>
        </w:rPr>
        <w:t xml:space="preserve">ثالثاً: يقول صلى الله عليه وعلى </w:t>
      </w:r>
      <w:proofErr w:type="spellStart"/>
      <w:r w:rsidRPr="007B3D72">
        <w:rPr>
          <w:rFonts w:ascii="Sakkal Majalla" w:hAnsi="Sakkal Majalla" w:cs="Sakkal Majalla"/>
          <w:sz w:val="37"/>
          <w:szCs w:val="37"/>
          <w:rtl/>
        </w:rPr>
        <w:t>آله</w:t>
      </w:r>
      <w:proofErr w:type="spellEnd"/>
      <w:r w:rsidRPr="007B3D72">
        <w:rPr>
          <w:rFonts w:ascii="Sakkal Majalla" w:hAnsi="Sakkal Majalla" w:cs="Sakkal Majalla"/>
          <w:sz w:val="37"/>
          <w:szCs w:val="37"/>
          <w:rtl/>
        </w:rPr>
        <w:t xml:space="preserve"> وصحبه وسلم: (وَمَنْ دَعَا رَجُلاً بِالكُفْرِ، أَوْ قَالَ: عَدُوَّ اللَّهِ، وَلَيْسَ كَذَلِكَ، إِلا حَارَ عَلَيْهِ) رواه مسلم</w:t>
      </w:r>
      <w:r w:rsidRPr="007B3D72">
        <w:rPr>
          <w:rFonts w:ascii="Sakkal Majalla" w:hAnsi="Sakkal Majalla" w:cs="Sakkal Majalla"/>
          <w:sz w:val="37"/>
          <w:szCs w:val="37"/>
        </w:rPr>
        <w:t>.</w:t>
      </w:r>
    </w:p>
    <w:p w14:paraId="6B2C7B5B" w14:textId="77777777"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tl/>
        </w:rPr>
        <w:t>وما أيسر ما يقال: فلان عدوُّ الله تعالى، وخاصة في الأزمات، وخاصة في أيام الفتن، أيام الهرج والمرج</w:t>
      </w:r>
      <w:r w:rsidRPr="007B3D72">
        <w:rPr>
          <w:rFonts w:ascii="Sakkal Majalla" w:hAnsi="Sakkal Majalla" w:cs="Sakkal Majalla"/>
          <w:sz w:val="37"/>
          <w:szCs w:val="37"/>
        </w:rPr>
        <w:t>.</w:t>
      </w:r>
    </w:p>
    <w:p w14:paraId="248532F1" w14:textId="77777777"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tl/>
        </w:rPr>
        <w:t xml:space="preserve">رابعاً: يقول صلى الله عليه وعلى </w:t>
      </w:r>
      <w:proofErr w:type="spellStart"/>
      <w:r w:rsidRPr="007B3D72">
        <w:rPr>
          <w:rFonts w:ascii="Sakkal Majalla" w:hAnsi="Sakkal Majalla" w:cs="Sakkal Majalla"/>
          <w:sz w:val="37"/>
          <w:szCs w:val="37"/>
          <w:rtl/>
        </w:rPr>
        <w:t>آله</w:t>
      </w:r>
      <w:proofErr w:type="spellEnd"/>
      <w:r w:rsidRPr="007B3D72">
        <w:rPr>
          <w:rFonts w:ascii="Sakkal Majalla" w:hAnsi="Sakkal Majalla" w:cs="Sakkal Majalla"/>
          <w:sz w:val="37"/>
          <w:szCs w:val="37"/>
          <w:rtl/>
        </w:rPr>
        <w:t xml:space="preserve"> وصحبه وسلم: (كُفُّوا عَنْ أَهْلِ لا إِلَهَ إِلا اللَّهُ، لا تُكَفِّرُوهُمْ بِذَنْبٍ، فَمَنْ أَكْفَرَ أَهْلَ لا إِلَهَ إِلا اللَّهُ فَهُوَ إِلَى الكُفْرِ أَقْرَبُ) رواه الطبراني في الكبير والأوسط</w:t>
      </w:r>
      <w:r w:rsidRPr="007B3D72">
        <w:rPr>
          <w:rFonts w:ascii="Sakkal Majalla" w:hAnsi="Sakkal Majalla" w:cs="Sakkal Majalla"/>
          <w:sz w:val="37"/>
          <w:szCs w:val="37"/>
        </w:rPr>
        <w:t>.</w:t>
      </w:r>
    </w:p>
    <w:p w14:paraId="25001C26" w14:textId="77777777"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tl/>
        </w:rPr>
        <w:t>أيها الإخوة الكرام: لو أخطأ أحدنا في عدم التكفير فهذا خير له من الإصابة في التكفير، والله تعالى أعلم</w:t>
      </w:r>
      <w:r w:rsidRPr="007B3D72">
        <w:rPr>
          <w:rFonts w:ascii="Sakkal Majalla" w:hAnsi="Sakkal Majalla" w:cs="Sakkal Majalla"/>
          <w:sz w:val="37"/>
          <w:szCs w:val="37"/>
        </w:rPr>
        <w:t>.</w:t>
      </w:r>
    </w:p>
    <w:p w14:paraId="1044940E" w14:textId="77777777"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tl/>
        </w:rPr>
        <w:t xml:space="preserve">خامساً: تعلمون يا عباد الله حديث سيدنا أسامة بن زيد رضي الله عنهما حيث قال: (بَعَثَنَا رَسُولُ اللَّهِ صَلَّى اللَّهُ عَلَيْهِ وَسَلَّمَ فِي سَرِيَّةٍ، فَصَبَّحْنَا </w:t>
      </w:r>
      <w:proofErr w:type="spellStart"/>
      <w:r w:rsidRPr="007B3D72">
        <w:rPr>
          <w:rFonts w:ascii="Sakkal Majalla" w:hAnsi="Sakkal Majalla" w:cs="Sakkal Majalla"/>
          <w:sz w:val="37"/>
          <w:szCs w:val="37"/>
          <w:rtl/>
        </w:rPr>
        <w:t>الحُرَقَاتِ</w:t>
      </w:r>
      <w:proofErr w:type="spellEnd"/>
      <w:r w:rsidRPr="007B3D72">
        <w:rPr>
          <w:rFonts w:ascii="Sakkal Majalla" w:hAnsi="Sakkal Majalla" w:cs="Sakkal Majalla"/>
          <w:sz w:val="37"/>
          <w:szCs w:val="37"/>
          <w:rtl/>
        </w:rPr>
        <w:t xml:space="preserve"> مِنْ جُهَيْنَةَ، فَأَدْرَكْتُ رَجُلاً فَقَالَ: لا إِلَهَ إِلا </w:t>
      </w:r>
      <w:r w:rsidRPr="007B3D72">
        <w:rPr>
          <w:rFonts w:ascii="Sakkal Majalla" w:hAnsi="Sakkal Majalla" w:cs="Sakkal Majalla"/>
          <w:sz w:val="37"/>
          <w:szCs w:val="37"/>
          <w:rtl/>
        </w:rPr>
        <w:lastRenderedPageBreak/>
        <w:t>اللهُ فَطَعَنْتُهُ، فَوَقَعَ فِي نَفْسِي مِنْ ذَلِكَ، فَذَكَرْتُهُ لِلنَّبِيِّ صَلَّى اللَّهُ عَلَيْهِ وَسَلَّمَ، فَقَالَ رَسُولُ اللَّهِ صَلَّى اللَّهُ عَلَيْهِ وَسَلَّمَ: أَقَالَ لا إِلَهَ إِلا اللَّهُ وَقَتَلْتَهُ؟ قَالَ: قُلْتُ: يَا رَسُولَ اللَّهِ إِنَّمَا قَالَهَا خَوْفًا مِن السِّلاحِ، قَالَ: أَفَلا شَقَقْتَ عَنْ قَلْبِهِ حَتَّى تَعْلَمَ أَقَالَهَا أَمْ لا، فَمَا زَالَ يُكَرِّرُهَا عَلَيَّ حَتَّى تَمَنَّيْتُ أَنِّي أَسْلَمْتُ يَوْمَئِذٍ) رواه مسلم</w:t>
      </w:r>
      <w:r w:rsidRPr="007B3D72">
        <w:rPr>
          <w:rFonts w:ascii="Sakkal Majalla" w:hAnsi="Sakkal Majalla" w:cs="Sakkal Majalla"/>
          <w:sz w:val="37"/>
          <w:szCs w:val="37"/>
        </w:rPr>
        <w:t>.</w:t>
      </w:r>
    </w:p>
    <w:p w14:paraId="31F0A40B" w14:textId="77777777"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tl/>
        </w:rPr>
        <w:t>يا عباد الله: لنا الظاهر، والله يتولى السرائر، صونوا ألسنتكم عن كلام يحبط العمل لا قدر الله تعالى، صونوا ألسنتكم عن تكفير أهل لا إله إلا الله</w:t>
      </w:r>
      <w:r w:rsidRPr="007B3D72">
        <w:rPr>
          <w:rFonts w:ascii="Sakkal Majalla" w:hAnsi="Sakkal Majalla" w:cs="Sakkal Majalla"/>
          <w:sz w:val="37"/>
          <w:szCs w:val="37"/>
        </w:rPr>
        <w:t>.</w:t>
      </w:r>
    </w:p>
    <w:p w14:paraId="77D2145B" w14:textId="77777777"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tl/>
        </w:rPr>
        <w:t>خاتمة نسأل الله تعالى حسنها</w:t>
      </w:r>
      <w:r w:rsidRPr="007B3D72">
        <w:rPr>
          <w:rFonts w:ascii="Sakkal Majalla" w:hAnsi="Sakkal Majalla" w:cs="Sakkal Majalla"/>
          <w:sz w:val="37"/>
          <w:szCs w:val="37"/>
        </w:rPr>
        <w:t>:</w:t>
      </w:r>
    </w:p>
    <w:p w14:paraId="5163E982" w14:textId="77777777"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tl/>
        </w:rPr>
        <w:t>أيها الإخوة الكرام: احفظوا قول الله تعالى: {وَلاَ تَقُولُواْ لِمَنْ أَلْقَى إِلَيْكُمُ السَّلاَمَ لَسْتَ مُؤْمِنًا تَبْتَغُونَ عَرَضَ الْحَيَاةِ الدُّنْيَا}</w:t>
      </w:r>
      <w:r w:rsidRPr="007B3D72">
        <w:rPr>
          <w:rFonts w:ascii="Sakkal Majalla" w:hAnsi="Sakkal Majalla" w:cs="Sakkal Majalla"/>
          <w:sz w:val="37"/>
          <w:szCs w:val="37"/>
        </w:rPr>
        <w:t>.</w:t>
      </w:r>
    </w:p>
    <w:p w14:paraId="01020336" w14:textId="77777777"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tl/>
        </w:rPr>
        <w:t xml:space="preserve">وتذكَّروا كلام سيدنا </w:t>
      </w:r>
      <w:proofErr w:type="gramStart"/>
      <w:r w:rsidRPr="007B3D72">
        <w:rPr>
          <w:rFonts w:ascii="Sakkal Majalla" w:hAnsi="Sakkal Majalla" w:cs="Sakkal Majalla"/>
          <w:sz w:val="37"/>
          <w:szCs w:val="37"/>
          <w:rtl/>
        </w:rPr>
        <w:t>علي</w:t>
      </w:r>
      <w:proofErr w:type="gramEnd"/>
      <w:r w:rsidRPr="007B3D72">
        <w:rPr>
          <w:rFonts w:ascii="Sakkal Majalla" w:hAnsi="Sakkal Majalla" w:cs="Sakkal Majalla"/>
          <w:sz w:val="37"/>
          <w:szCs w:val="37"/>
          <w:rtl/>
        </w:rPr>
        <w:t xml:space="preserve"> رضي الله عنه: أعلم الناس بالله أشدُّهم حباً وتعظيماً لأهل لا إله إلا الله</w:t>
      </w:r>
      <w:r w:rsidRPr="007B3D72">
        <w:rPr>
          <w:rFonts w:ascii="Sakkal Majalla" w:hAnsi="Sakkal Majalla" w:cs="Sakkal Majalla"/>
          <w:sz w:val="37"/>
          <w:szCs w:val="37"/>
        </w:rPr>
        <w:t>.</w:t>
      </w:r>
    </w:p>
    <w:p w14:paraId="4541E012" w14:textId="77777777"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tl/>
        </w:rPr>
        <w:t>وتذكَّروا كلام ابن عربي: إياك ومعاداةَ أهل لا إله إلا الله، فإنَّ لهم من الله الولايةَ العامة، فهم أولياء الله، ولو جاؤوا بقراب الأرض خطايا لا يشركون بالله تعالى لقيهم الله تعالى بمثلها مغفرة. اهـ</w:t>
      </w:r>
      <w:r w:rsidRPr="007B3D72">
        <w:rPr>
          <w:rFonts w:ascii="Sakkal Majalla" w:hAnsi="Sakkal Majalla" w:cs="Sakkal Majalla"/>
          <w:sz w:val="37"/>
          <w:szCs w:val="37"/>
        </w:rPr>
        <w:t>.</w:t>
      </w:r>
    </w:p>
    <w:p w14:paraId="0B3DE7E3" w14:textId="77777777"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tl/>
        </w:rPr>
        <w:t>احذروا يا عباد الله من تكفير مؤمن، لأن تكفيره يُخرج زوجته عن عصمته، ويرفع عنه ولايته على أولاده، ويُحرِّم الإرث بينه وبين ورثته، ويُهدر دمه وماله</w:t>
      </w:r>
      <w:r w:rsidRPr="007B3D72">
        <w:rPr>
          <w:rFonts w:ascii="Sakkal Majalla" w:hAnsi="Sakkal Majalla" w:cs="Sakkal Majalla"/>
          <w:sz w:val="37"/>
          <w:szCs w:val="37"/>
        </w:rPr>
        <w:t>.</w:t>
      </w:r>
    </w:p>
    <w:p w14:paraId="60F5AA22" w14:textId="77777777"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tl/>
        </w:rPr>
        <w:t xml:space="preserve">يا عباد الله، المسلم من سلم المسلمون من لسانه ويده، المسلم يسمع قول سيدنا رسول الله صلى الله عليه وعلى </w:t>
      </w:r>
      <w:proofErr w:type="spellStart"/>
      <w:r w:rsidRPr="007B3D72">
        <w:rPr>
          <w:rFonts w:ascii="Sakkal Majalla" w:hAnsi="Sakkal Majalla" w:cs="Sakkal Majalla"/>
          <w:sz w:val="37"/>
          <w:szCs w:val="37"/>
          <w:rtl/>
        </w:rPr>
        <w:t>آله</w:t>
      </w:r>
      <w:proofErr w:type="spellEnd"/>
      <w:r w:rsidRPr="007B3D72">
        <w:rPr>
          <w:rFonts w:ascii="Sakkal Majalla" w:hAnsi="Sakkal Majalla" w:cs="Sakkal Majalla"/>
          <w:sz w:val="37"/>
          <w:szCs w:val="37"/>
          <w:rtl/>
        </w:rPr>
        <w:t xml:space="preserve"> وصحبه وسلم في أيام الفتن: (أَمْسِكْ عَلَيْكَ لِسَانَكَ، وَلْيَسَعْكَ بَيْتُكَ، وَابْكِ عَلَى خَطِيئَتِكَ) رواه الترمذي وقال: حديث حسن</w:t>
      </w:r>
      <w:r w:rsidRPr="007B3D72">
        <w:rPr>
          <w:rFonts w:ascii="Sakkal Majalla" w:hAnsi="Sakkal Majalla" w:cs="Sakkal Majalla"/>
          <w:sz w:val="37"/>
          <w:szCs w:val="37"/>
        </w:rPr>
        <w:t>.</w:t>
      </w:r>
    </w:p>
    <w:p w14:paraId="4B8CBCCF" w14:textId="77777777" w:rsidR="007B3D72"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tl/>
        </w:rPr>
        <w:t>أسأل الله تعالى أن يجمع شمل الأمة على الكتاب والسنة، وأن يرفع الظلم عن المظلومين، وأن يدحر أعداء هذا الدين الذين يتربَّصون بالإسلام الدوائر، اللهم لا تُشمت أعداءَنا بدائنا. آمين</w:t>
      </w:r>
      <w:r w:rsidRPr="007B3D72">
        <w:rPr>
          <w:rFonts w:ascii="Sakkal Majalla" w:hAnsi="Sakkal Majalla" w:cs="Sakkal Majalla"/>
          <w:sz w:val="37"/>
          <w:szCs w:val="37"/>
        </w:rPr>
        <w:t>.</w:t>
      </w:r>
    </w:p>
    <w:p w14:paraId="25DF6283" w14:textId="4772E3E7" w:rsidR="00416FB8" w:rsidRPr="007B3D72" w:rsidRDefault="007B3D72" w:rsidP="007B3D72">
      <w:pPr>
        <w:bidi/>
        <w:spacing w:after="120" w:line="240" w:lineRule="auto"/>
        <w:jc w:val="both"/>
        <w:rPr>
          <w:rFonts w:ascii="Sakkal Majalla" w:hAnsi="Sakkal Majalla" w:cs="Sakkal Majalla"/>
          <w:sz w:val="37"/>
          <w:szCs w:val="37"/>
        </w:rPr>
      </w:pPr>
      <w:r w:rsidRPr="007B3D72">
        <w:rPr>
          <w:rFonts w:ascii="Sakkal Majalla" w:hAnsi="Sakkal Majalla" w:cs="Sakkal Majalla"/>
          <w:sz w:val="37"/>
          <w:szCs w:val="37"/>
          <w:rtl/>
        </w:rPr>
        <w:t>أقول هذا القول، وأستغفر الله العظيم لي ولكم، فاستغفروه إنه هو الغفور الرحيم</w:t>
      </w:r>
      <w:r w:rsidRPr="007B3D72">
        <w:rPr>
          <w:rFonts w:ascii="Sakkal Majalla" w:hAnsi="Sakkal Majalla" w:cs="Sakkal Majalla"/>
          <w:sz w:val="37"/>
          <w:szCs w:val="37"/>
        </w:rPr>
        <w:t>.</w:t>
      </w:r>
    </w:p>
    <w:sectPr w:rsidR="00416FB8" w:rsidRPr="007B3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D72"/>
    <w:rsid w:val="001A2B4C"/>
    <w:rsid w:val="00402538"/>
    <w:rsid w:val="00416FB8"/>
    <w:rsid w:val="00437B8E"/>
    <w:rsid w:val="007B3D72"/>
    <w:rsid w:val="00E86A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B942"/>
  <w15:chartTrackingRefBased/>
  <w15:docId w15:val="{0FF197C5-F99F-42D3-8A88-6B93688F1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B3D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7B3D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7B3D7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7B3D7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7B3D7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7B3D7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B3D7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B3D7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B3D7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7B3D72"/>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7B3D72"/>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7B3D72"/>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7B3D72"/>
    <w:rPr>
      <w:rFonts w:eastAsiaTheme="majorEastAsia" w:cstheme="majorBidi"/>
      <w:i/>
      <w:iCs/>
      <w:color w:val="2F5496" w:themeColor="accent1" w:themeShade="BF"/>
    </w:rPr>
  </w:style>
  <w:style w:type="character" w:customStyle="1" w:styleId="5Char">
    <w:name w:val="عنوان 5 Char"/>
    <w:basedOn w:val="a0"/>
    <w:link w:val="5"/>
    <w:uiPriority w:val="9"/>
    <w:semiHidden/>
    <w:rsid w:val="007B3D72"/>
    <w:rPr>
      <w:rFonts w:eastAsiaTheme="majorEastAsia" w:cstheme="majorBidi"/>
      <w:color w:val="2F5496" w:themeColor="accent1" w:themeShade="BF"/>
    </w:rPr>
  </w:style>
  <w:style w:type="character" w:customStyle="1" w:styleId="6Char">
    <w:name w:val="عنوان 6 Char"/>
    <w:basedOn w:val="a0"/>
    <w:link w:val="6"/>
    <w:uiPriority w:val="9"/>
    <w:semiHidden/>
    <w:rsid w:val="007B3D72"/>
    <w:rPr>
      <w:rFonts w:eastAsiaTheme="majorEastAsia" w:cstheme="majorBidi"/>
      <w:i/>
      <w:iCs/>
      <w:color w:val="595959" w:themeColor="text1" w:themeTint="A6"/>
    </w:rPr>
  </w:style>
  <w:style w:type="character" w:customStyle="1" w:styleId="7Char">
    <w:name w:val="عنوان 7 Char"/>
    <w:basedOn w:val="a0"/>
    <w:link w:val="7"/>
    <w:uiPriority w:val="9"/>
    <w:semiHidden/>
    <w:rsid w:val="007B3D72"/>
    <w:rPr>
      <w:rFonts w:eastAsiaTheme="majorEastAsia" w:cstheme="majorBidi"/>
      <w:color w:val="595959" w:themeColor="text1" w:themeTint="A6"/>
    </w:rPr>
  </w:style>
  <w:style w:type="character" w:customStyle="1" w:styleId="8Char">
    <w:name w:val="عنوان 8 Char"/>
    <w:basedOn w:val="a0"/>
    <w:link w:val="8"/>
    <w:uiPriority w:val="9"/>
    <w:semiHidden/>
    <w:rsid w:val="007B3D72"/>
    <w:rPr>
      <w:rFonts w:eastAsiaTheme="majorEastAsia" w:cstheme="majorBidi"/>
      <w:i/>
      <w:iCs/>
      <w:color w:val="272727" w:themeColor="text1" w:themeTint="D8"/>
    </w:rPr>
  </w:style>
  <w:style w:type="character" w:customStyle="1" w:styleId="9Char">
    <w:name w:val="عنوان 9 Char"/>
    <w:basedOn w:val="a0"/>
    <w:link w:val="9"/>
    <w:uiPriority w:val="9"/>
    <w:semiHidden/>
    <w:rsid w:val="007B3D72"/>
    <w:rPr>
      <w:rFonts w:eastAsiaTheme="majorEastAsia" w:cstheme="majorBidi"/>
      <w:color w:val="272727" w:themeColor="text1" w:themeTint="D8"/>
    </w:rPr>
  </w:style>
  <w:style w:type="paragraph" w:styleId="a3">
    <w:name w:val="Title"/>
    <w:basedOn w:val="a"/>
    <w:next w:val="a"/>
    <w:link w:val="Char"/>
    <w:uiPriority w:val="10"/>
    <w:qFormat/>
    <w:rsid w:val="007B3D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7B3D7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B3D72"/>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7B3D7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B3D72"/>
    <w:pPr>
      <w:spacing w:before="160"/>
      <w:jc w:val="center"/>
    </w:pPr>
    <w:rPr>
      <w:i/>
      <w:iCs/>
      <w:color w:val="404040" w:themeColor="text1" w:themeTint="BF"/>
    </w:rPr>
  </w:style>
  <w:style w:type="character" w:customStyle="1" w:styleId="Char1">
    <w:name w:val="اقتباس Char"/>
    <w:basedOn w:val="a0"/>
    <w:link w:val="a5"/>
    <w:uiPriority w:val="29"/>
    <w:rsid w:val="007B3D72"/>
    <w:rPr>
      <w:i/>
      <w:iCs/>
      <w:color w:val="404040" w:themeColor="text1" w:themeTint="BF"/>
    </w:rPr>
  </w:style>
  <w:style w:type="paragraph" w:styleId="a6">
    <w:name w:val="List Paragraph"/>
    <w:basedOn w:val="a"/>
    <w:uiPriority w:val="34"/>
    <w:qFormat/>
    <w:rsid w:val="007B3D72"/>
    <w:pPr>
      <w:ind w:left="720"/>
      <w:contextualSpacing/>
    </w:pPr>
  </w:style>
  <w:style w:type="character" w:styleId="a7">
    <w:name w:val="Intense Emphasis"/>
    <w:basedOn w:val="a0"/>
    <w:uiPriority w:val="21"/>
    <w:qFormat/>
    <w:rsid w:val="007B3D72"/>
    <w:rPr>
      <w:i/>
      <w:iCs/>
      <w:color w:val="2F5496" w:themeColor="accent1" w:themeShade="BF"/>
    </w:rPr>
  </w:style>
  <w:style w:type="paragraph" w:styleId="a8">
    <w:name w:val="Intense Quote"/>
    <w:basedOn w:val="a"/>
    <w:next w:val="a"/>
    <w:link w:val="Char2"/>
    <w:uiPriority w:val="30"/>
    <w:qFormat/>
    <w:rsid w:val="007B3D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7B3D72"/>
    <w:rPr>
      <w:i/>
      <w:iCs/>
      <w:color w:val="2F5496" w:themeColor="accent1" w:themeShade="BF"/>
    </w:rPr>
  </w:style>
  <w:style w:type="character" w:styleId="a9">
    <w:name w:val="Intense Reference"/>
    <w:basedOn w:val="a0"/>
    <w:uiPriority w:val="32"/>
    <w:qFormat/>
    <w:rsid w:val="007B3D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531100">
      <w:bodyDiv w:val="1"/>
      <w:marLeft w:val="0"/>
      <w:marRight w:val="0"/>
      <w:marTop w:val="0"/>
      <w:marBottom w:val="0"/>
      <w:divBdr>
        <w:top w:val="none" w:sz="0" w:space="0" w:color="auto"/>
        <w:left w:val="none" w:sz="0" w:space="0" w:color="auto"/>
        <w:bottom w:val="none" w:sz="0" w:space="0" w:color="auto"/>
        <w:right w:val="none" w:sz="0" w:space="0" w:color="auto"/>
      </w:divBdr>
      <w:divsChild>
        <w:div w:id="727267023">
          <w:marLeft w:val="0"/>
          <w:marRight w:val="0"/>
          <w:marTop w:val="0"/>
          <w:marBottom w:val="0"/>
          <w:divBdr>
            <w:top w:val="none" w:sz="0" w:space="0" w:color="auto"/>
            <w:left w:val="none" w:sz="0" w:space="0" w:color="auto"/>
            <w:bottom w:val="none" w:sz="0" w:space="0" w:color="auto"/>
            <w:right w:val="none" w:sz="0" w:space="0" w:color="auto"/>
          </w:divBdr>
        </w:div>
        <w:div w:id="1142115771">
          <w:marLeft w:val="0"/>
          <w:marRight w:val="0"/>
          <w:marTop w:val="0"/>
          <w:marBottom w:val="0"/>
          <w:divBdr>
            <w:top w:val="none" w:sz="0" w:space="0" w:color="auto"/>
            <w:left w:val="none" w:sz="0" w:space="0" w:color="auto"/>
            <w:bottom w:val="none" w:sz="0" w:space="0" w:color="auto"/>
            <w:right w:val="none" w:sz="0" w:space="0" w:color="auto"/>
          </w:divBdr>
        </w:div>
        <w:div w:id="647785968">
          <w:marLeft w:val="0"/>
          <w:marRight w:val="0"/>
          <w:marTop w:val="0"/>
          <w:marBottom w:val="0"/>
          <w:divBdr>
            <w:top w:val="none" w:sz="0" w:space="0" w:color="auto"/>
            <w:left w:val="none" w:sz="0" w:space="0" w:color="auto"/>
            <w:bottom w:val="none" w:sz="0" w:space="0" w:color="auto"/>
            <w:right w:val="none" w:sz="0" w:space="0" w:color="auto"/>
          </w:divBdr>
        </w:div>
        <w:div w:id="848720524">
          <w:marLeft w:val="0"/>
          <w:marRight w:val="0"/>
          <w:marTop w:val="0"/>
          <w:marBottom w:val="0"/>
          <w:divBdr>
            <w:top w:val="none" w:sz="0" w:space="0" w:color="auto"/>
            <w:left w:val="none" w:sz="0" w:space="0" w:color="auto"/>
            <w:bottom w:val="none" w:sz="0" w:space="0" w:color="auto"/>
            <w:right w:val="none" w:sz="0" w:space="0" w:color="auto"/>
          </w:divBdr>
        </w:div>
        <w:div w:id="60254959">
          <w:marLeft w:val="0"/>
          <w:marRight w:val="0"/>
          <w:marTop w:val="0"/>
          <w:marBottom w:val="0"/>
          <w:divBdr>
            <w:top w:val="none" w:sz="0" w:space="0" w:color="auto"/>
            <w:left w:val="none" w:sz="0" w:space="0" w:color="auto"/>
            <w:bottom w:val="none" w:sz="0" w:space="0" w:color="auto"/>
            <w:right w:val="none" w:sz="0" w:space="0" w:color="auto"/>
          </w:divBdr>
        </w:div>
        <w:div w:id="191308756">
          <w:marLeft w:val="0"/>
          <w:marRight w:val="0"/>
          <w:marTop w:val="0"/>
          <w:marBottom w:val="0"/>
          <w:divBdr>
            <w:top w:val="none" w:sz="0" w:space="0" w:color="auto"/>
            <w:left w:val="none" w:sz="0" w:space="0" w:color="auto"/>
            <w:bottom w:val="none" w:sz="0" w:space="0" w:color="auto"/>
            <w:right w:val="none" w:sz="0" w:space="0" w:color="auto"/>
          </w:divBdr>
        </w:div>
        <w:div w:id="550384420">
          <w:marLeft w:val="0"/>
          <w:marRight w:val="0"/>
          <w:marTop w:val="0"/>
          <w:marBottom w:val="0"/>
          <w:divBdr>
            <w:top w:val="none" w:sz="0" w:space="0" w:color="auto"/>
            <w:left w:val="none" w:sz="0" w:space="0" w:color="auto"/>
            <w:bottom w:val="none" w:sz="0" w:space="0" w:color="auto"/>
            <w:right w:val="none" w:sz="0" w:space="0" w:color="auto"/>
          </w:divBdr>
        </w:div>
        <w:div w:id="2070960358">
          <w:marLeft w:val="0"/>
          <w:marRight w:val="0"/>
          <w:marTop w:val="0"/>
          <w:marBottom w:val="0"/>
          <w:divBdr>
            <w:top w:val="none" w:sz="0" w:space="0" w:color="auto"/>
            <w:left w:val="none" w:sz="0" w:space="0" w:color="auto"/>
            <w:bottom w:val="none" w:sz="0" w:space="0" w:color="auto"/>
            <w:right w:val="none" w:sz="0" w:space="0" w:color="auto"/>
          </w:divBdr>
        </w:div>
        <w:div w:id="329333186">
          <w:marLeft w:val="0"/>
          <w:marRight w:val="0"/>
          <w:marTop w:val="0"/>
          <w:marBottom w:val="0"/>
          <w:divBdr>
            <w:top w:val="none" w:sz="0" w:space="0" w:color="auto"/>
            <w:left w:val="none" w:sz="0" w:space="0" w:color="auto"/>
            <w:bottom w:val="none" w:sz="0" w:space="0" w:color="auto"/>
            <w:right w:val="none" w:sz="0" w:space="0" w:color="auto"/>
          </w:divBdr>
        </w:div>
        <w:div w:id="1665205490">
          <w:marLeft w:val="0"/>
          <w:marRight w:val="0"/>
          <w:marTop w:val="0"/>
          <w:marBottom w:val="0"/>
          <w:divBdr>
            <w:top w:val="none" w:sz="0" w:space="0" w:color="auto"/>
            <w:left w:val="none" w:sz="0" w:space="0" w:color="auto"/>
            <w:bottom w:val="none" w:sz="0" w:space="0" w:color="auto"/>
            <w:right w:val="none" w:sz="0" w:space="0" w:color="auto"/>
          </w:divBdr>
        </w:div>
        <w:div w:id="1025444768">
          <w:marLeft w:val="0"/>
          <w:marRight w:val="0"/>
          <w:marTop w:val="0"/>
          <w:marBottom w:val="0"/>
          <w:divBdr>
            <w:top w:val="none" w:sz="0" w:space="0" w:color="auto"/>
            <w:left w:val="none" w:sz="0" w:space="0" w:color="auto"/>
            <w:bottom w:val="none" w:sz="0" w:space="0" w:color="auto"/>
            <w:right w:val="none" w:sz="0" w:space="0" w:color="auto"/>
          </w:divBdr>
        </w:div>
        <w:div w:id="232276248">
          <w:marLeft w:val="0"/>
          <w:marRight w:val="0"/>
          <w:marTop w:val="0"/>
          <w:marBottom w:val="0"/>
          <w:divBdr>
            <w:top w:val="none" w:sz="0" w:space="0" w:color="auto"/>
            <w:left w:val="none" w:sz="0" w:space="0" w:color="auto"/>
            <w:bottom w:val="none" w:sz="0" w:space="0" w:color="auto"/>
            <w:right w:val="none" w:sz="0" w:space="0" w:color="auto"/>
          </w:divBdr>
        </w:div>
        <w:div w:id="1062603485">
          <w:marLeft w:val="0"/>
          <w:marRight w:val="0"/>
          <w:marTop w:val="0"/>
          <w:marBottom w:val="0"/>
          <w:divBdr>
            <w:top w:val="none" w:sz="0" w:space="0" w:color="auto"/>
            <w:left w:val="none" w:sz="0" w:space="0" w:color="auto"/>
            <w:bottom w:val="none" w:sz="0" w:space="0" w:color="auto"/>
            <w:right w:val="none" w:sz="0" w:space="0" w:color="auto"/>
          </w:divBdr>
        </w:div>
        <w:div w:id="1120296882">
          <w:marLeft w:val="0"/>
          <w:marRight w:val="0"/>
          <w:marTop w:val="0"/>
          <w:marBottom w:val="0"/>
          <w:divBdr>
            <w:top w:val="none" w:sz="0" w:space="0" w:color="auto"/>
            <w:left w:val="none" w:sz="0" w:space="0" w:color="auto"/>
            <w:bottom w:val="none" w:sz="0" w:space="0" w:color="auto"/>
            <w:right w:val="none" w:sz="0" w:space="0" w:color="auto"/>
          </w:divBdr>
        </w:div>
        <w:div w:id="1600674900">
          <w:marLeft w:val="0"/>
          <w:marRight w:val="0"/>
          <w:marTop w:val="0"/>
          <w:marBottom w:val="0"/>
          <w:divBdr>
            <w:top w:val="none" w:sz="0" w:space="0" w:color="auto"/>
            <w:left w:val="none" w:sz="0" w:space="0" w:color="auto"/>
            <w:bottom w:val="none" w:sz="0" w:space="0" w:color="auto"/>
            <w:right w:val="none" w:sz="0" w:space="0" w:color="auto"/>
          </w:divBdr>
        </w:div>
        <w:div w:id="620722497">
          <w:marLeft w:val="0"/>
          <w:marRight w:val="0"/>
          <w:marTop w:val="0"/>
          <w:marBottom w:val="0"/>
          <w:divBdr>
            <w:top w:val="none" w:sz="0" w:space="0" w:color="auto"/>
            <w:left w:val="none" w:sz="0" w:space="0" w:color="auto"/>
            <w:bottom w:val="none" w:sz="0" w:space="0" w:color="auto"/>
            <w:right w:val="none" w:sz="0" w:space="0" w:color="auto"/>
          </w:divBdr>
        </w:div>
        <w:div w:id="1714425649">
          <w:marLeft w:val="0"/>
          <w:marRight w:val="0"/>
          <w:marTop w:val="0"/>
          <w:marBottom w:val="0"/>
          <w:divBdr>
            <w:top w:val="none" w:sz="0" w:space="0" w:color="auto"/>
            <w:left w:val="none" w:sz="0" w:space="0" w:color="auto"/>
            <w:bottom w:val="none" w:sz="0" w:space="0" w:color="auto"/>
            <w:right w:val="none" w:sz="0" w:space="0" w:color="auto"/>
          </w:divBdr>
        </w:div>
        <w:div w:id="1672297364">
          <w:marLeft w:val="0"/>
          <w:marRight w:val="0"/>
          <w:marTop w:val="0"/>
          <w:marBottom w:val="0"/>
          <w:divBdr>
            <w:top w:val="none" w:sz="0" w:space="0" w:color="auto"/>
            <w:left w:val="none" w:sz="0" w:space="0" w:color="auto"/>
            <w:bottom w:val="none" w:sz="0" w:space="0" w:color="auto"/>
            <w:right w:val="none" w:sz="0" w:space="0" w:color="auto"/>
          </w:divBdr>
        </w:div>
        <w:div w:id="863830467">
          <w:marLeft w:val="0"/>
          <w:marRight w:val="0"/>
          <w:marTop w:val="0"/>
          <w:marBottom w:val="0"/>
          <w:divBdr>
            <w:top w:val="none" w:sz="0" w:space="0" w:color="auto"/>
            <w:left w:val="none" w:sz="0" w:space="0" w:color="auto"/>
            <w:bottom w:val="none" w:sz="0" w:space="0" w:color="auto"/>
            <w:right w:val="none" w:sz="0" w:space="0" w:color="auto"/>
          </w:divBdr>
        </w:div>
        <w:div w:id="664166762">
          <w:marLeft w:val="0"/>
          <w:marRight w:val="0"/>
          <w:marTop w:val="0"/>
          <w:marBottom w:val="0"/>
          <w:divBdr>
            <w:top w:val="none" w:sz="0" w:space="0" w:color="auto"/>
            <w:left w:val="none" w:sz="0" w:space="0" w:color="auto"/>
            <w:bottom w:val="none" w:sz="0" w:space="0" w:color="auto"/>
            <w:right w:val="none" w:sz="0" w:space="0" w:color="auto"/>
          </w:divBdr>
        </w:div>
        <w:div w:id="1355569171">
          <w:marLeft w:val="0"/>
          <w:marRight w:val="0"/>
          <w:marTop w:val="0"/>
          <w:marBottom w:val="0"/>
          <w:divBdr>
            <w:top w:val="none" w:sz="0" w:space="0" w:color="auto"/>
            <w:left w:val="none" w:sz="0" w:space="0" w:color="auto"/>
            <w:bottom w:val="none" w:sz="0" w:space="0" w:color="auto"/>
            <w:right w:val="none" w:sz="0" w:space="0" w:color="auto"/>
          </w:divBdr>
        </w:div>
        <w:div w:id="1689285554">
          <w:marLeft w:val="0"/>
          <w:marRight w:val="0"/>
          <w:marTop w:val="0"/>
          <w:marBottom w:val="0"/>
          <w:divBdr>
            <w:top w:val="none" w:sz="0" w:space="0" w:color="auto"/>
            <w:left w:val="none" w:sz="0" w:space="0" w:color="auto"/>
            <w:bottom w:val="none" w:sz="0" w:space="0" w:color="auto"/>
            <w:right w:val="none" w:sz="0" w:space="0" w:color="auto"/>
          </w:divBdr>
        </w:div>
        <w:div w:id="608968617">
          <w:marLeft w:val="0"/>
          <w:marRight w:val="0"/>
          <w:marTop w:val="0"/>
          <w:marBottom w:val="0"/>
          <w:divBdr>
            <w:top w:val="none" w:sz="0" w:space="0" w:color="auto"/>
            <w:left w:val="none" w:sz="0" w:space="0" w:color="auto"/>
            <w:bottom w:val="none" w:sz="0" w:space="0" w:color="auto"/>
            <w:right w:val="none" w:sz="0" w:space="0" w:color="auto"/>
          </w:divBdr>
        </w:div>
        <w:div w:id="767852538">
          <w:marLeft w:val="0"/>
          <w:marRight w:val="0"/>
          <w:marTop w:val="0"/>
          <w:marBottom w:val="0"/>
          <w:divBdr>
            <w:top w:val="none" w:sz="0" w:space="0" w:color="auto"/>
            <w:left w:val="none" w:sz="0" w:space="0" w:color="auto"/>
            <w:bottom w:val="none" w:sz="0" w:space="0" w:color="auto"/>
            <w:right w:val="none" w:sz="0" w:space="0" w:color="auto"/>
          </w:divBdr>
        </w:div>
        <w:div w:id="1281719208">
          <w:marLeft w:val="0"/>
          <w:marRight w:val="0"/>
          <w:marTop w:val="0"/>
          <w:marBottom w:val="0"/>
          <w:divBdr>
            <w:top w:val="none" w:sz="0" w:space="0" w:color="auto"/>
            <w:left w:val="none" w:sz="0" w:space="0" w:color="auto"/>
            <w:bottom w:val="none" w:sz="0" w:space="0" w:color="auto"/>
            <w:right w:val="none" w:sz="0" w:space="0" w:color="auto"/>
          </w:divBdr>
        </w:div>
        <w:div w:id="2009555329">
          <w:marLeft w:val="0"/>
          <w:marRight w:val="0"/>
          <w:marTop w:val="0"/>
          <w:marBottom w:val="0"/>
          <w:divBdr>
            <w:top w:val="none" w:sz="0" w:space="0" w:color="auto"/>
            <w:left w:val="none" w:sz="0" w:space="0" w:color="auto"/>
            <w:bottom w:val="none" w:sz="0" w:space="0" w:color="auto"/>
            <w:right w:val="none" w:sz="0" w:space="0" w:color="auto"/>
          </w:divBdr>
        </w:div>
        <w:div w:id="1036390699">
          <w:marLeft w:val="0"/>
          <w:marRight w:val="0"/>
          <w:marTop w:val="0"/>
          <w:marBottom w:val="0"/>
          <w:divBdr>
            <w:top w:val="none" w:sz="0" w:space="0" w:color="auto"/>
            <w:left w:val="none" w:sz="0" w:space="0" w:color="auto"/>
            <w:bottom w:val="none" w:sz="0" w:space="0" w:color="auto"/>
            <w:right w:val="none" w:sz="0" w:space="0" w:color="auto"/>
          </w:divBdr>
        </w:div>
        <w:div w:id="789933292">
          <w:marLeft w:val="0"/>
          <w:marRight w:val="0"/>
          <w:marTop w:val="0"/>
          <w:marBottom w:val="0"/>
          <w:divBdr>
            <w:top w:val="none" w:sz="0" w:space="0" w:color="auto"/>
            <w:left w:val="none" w:sz="0" w:space="0" w:color="auto"/>
            <w:bottom w:val="none" w:sz="0" w:space="0" w:color="auto"/>
            <w:right w:val="none" w:sz="0" w:space="0" w:color="auto"/>
          </w:divBdr>
        </w:div>
        <w:div w:id="1143307671">
          <w:marLeft w:val="0"/>
          <w:marRight w:val="0"/>
          <w:marTop w:val="0"/>
          <w:marBottom w:val="0"/>
          <w:divBdr>
            <w:top w:val="none" w:sz="0" w:space="0" w:color="auto"/>
            <w:left w:val="none" w:sz="0" w:space="0" w:color="auto"/>
            <w:bottom w:val="none" w:sz="0" w:space="0" w:color="auto"/>
            <w:right w:val="none" w:sz="0" w:space="0" w:color="auto"/>
          </w:divBdr>
        </w:div>
      </w:divsChild>
    </w:div>
    <w:div w:id="1472669066">
      <w:bodyDiv w:val="1"/>
      <w:marLeft w:val="0"/>
      <w:marRight w:val="0"/>
      <w:marTop w:val="0"/>
      <w:marBottom w:val="0"/>
      <w:divBdr>
        <w:top w:val="none" w:sz="0" w:space="0" w:color="auto"/>
        <w:left w:val="none" w:sz="0" w:space="0" w:color="auto"/>
        <w:bottom w:val="none" w:sz="0" w:space="0" w:color="auto"/>
        <w:right w:val="none" w:sz="0" w:space="0" w:color="auto"/>
      </w:divBdr>
      <w:divsChild>
        <w:div w:id="948439828">
          <w:marLeft w:val="0"/>
          <w:marRight w:val="0"/>
          <w:marTop w:val="0"/>
          <w:marBottom w:val="0"/>
          <w:divBdr>
            <w:top w:val="none" w:sz="0" w:space="0" w:color="auto"/>
            <w:left w:val="none" w:sz="0" w:space="0" w:color="auto"/>
            <w:bottom w:val="none" w:sz="0" w:space="0" w:color="auto"/>
            <w:right w:val="none" w:sz="0" w:space="0" w:color="auto"/>
          </w:divBdr>
        </w:div>
        <w:div w:id="468787359">
          <w:marLeft w:val="0"/>
          <w:marRight w:val="0"/>
          <w:marTop w:val="0"/>
          <w:marBottom w:val="0"/>
          <w:divBdr>
            <w:top w:val="none" w:sz="0" w:space="0" w:color="auto"/>
            <w:left w:val="none" w:sz="0" w:space="0" w:color="auto"/>
            <w:bottom w:val="none" w:sz="0" w:space="0" w:color="auto"/>
            <w:right w:val="none" w:sz="0" w:space="0" w:color="auto"/>
          </w:divBdr>
        </w:div>
        <w:div w:id="244261829">
          <w:marLeft w:val="0"/>
          <w:marRight w:val="0"/>
          <w:marTop w:val="0"/>
          <w:marBottom w:val="0"/>
          <w:divBdr>
            <w:top w:val="none" w:sz="0" w:space="0" w:color="auto"/>
            <w:left w:val="none" w:sz="0" w:space="0" w:color="auto"/>
            <w:bottom w:val="none" w:sz="0" w:space="0" w:color="auto"/>
            <w:right w:val="none" w:sz="0" w:space="0" w:color="auto"/>
          </w:divBdr>
        </w:div>
        <w:div w:id="1285231763">
          <w:marLeft w:val="0"/>
          <w:marRight w:val="0"/>
          <w:marTop w:val="0"/>
          <w:marBottom w:val="0"/>
          <w:divBdr>
            <w:top w:val="none" w:sz="0" w:space="0" w:color="auto"/>
            <w:left w:val="none" w:sz="0" w:space="0" w:color="auto"/>
            <w:bottom w:val="none" w:sz="0" w:space="0" w:color="auto"/>
            <w:right w:val="none" w:sz="0" w:space="0" w:color="auto"/>
          </w:divBdr>
        </w:div>
        <w:div w:id="1387021482">
          <w:marLeft w:val="0"/>
          <w:marRight w:val="0"/>
          <w:marTop w:val="0"/>
          <w:marBottom w:val="0"/>
          <w:divBdr>
            <w:top w:val="none" w:sz="0" w:space="0" w:color="auto"/>
            <w:left w:val="none" w:sz="0" w:space="0" w:color="auto"/>
            <w:bottom w:val="none" w:sz="0" w:space="0" w:color="auto"/>
            <w:right w:val="none" w:sz="0" w:space="0" w:color="auto"/>
          </w:divBdr>
        </w:div>
        <w:div w:id="930355068">
          <w:marLeft w:val="0"/>
          <w:marRight w:val="0"/>
          <w:marTop w:val="0"/>
          <w:marBottom w:val="0"/>
          <w:divBdr>
            <w:top w:val="none" w:sz="0" w:space="0" w:color="auto"/>
            <w:left w:val="none" w:sz="0" w:space="0" w:color="auto"/>
            <w:bottom w:val="none" w:sz="0" w:space="0" w:color="auto"/>
            <w:right w:val="none" w:sz="0" w:space="0" w:color="auto"/>
          </w:divBdr>
        </w:div>
        <w:div w:id="300159954">
          <w:marLeft w:val="0"/>
          <w:marRight w:val="0"/>
          <w:marTop w:val="0"/>
          <w:marBottom w:val="0"/>
          <w:divBdr>
            <w:top w:val="none" w:sz="0" w:space="0" w:color="auto"/>
            <w:left w:val="none" w:sz="0" w:space="0" w:color="auto"/>
            <w:bottom w:val="none" w:sz="0" w:space="0" w:color="auto"/>
            <w:right w:val="none" w:sz="0" w:space="0" w:color="auto"/>
          </w:divBdr>
        </w:div>
        <w:div w:id="1891569632">
          <w:marLeft w:val="0"/>
          <w:marRight w:val="0"/>
          <w:marTop w:val="0"/>
          <w:marBottom w:val="0"/>
          <w:divBdr>
            <w:top w:val="none" w:sz="0" w:space="0" w:color="auto"/>
            <w:left w:val="none" w:sz="0" w:space="0" w:color="auto"/>
            <w:bottom w:val="none" w:sz="0" w:space="0" w:color="auto"/>
            <w:right w:val="none" w:sz="0" w:space="0" w:color="auto"/>
          </w:divBdr>
        </w:div>
        <w:div w:id="429398833">
          <w:marLeft w:val="0"/>
          <w:marRight w:val="0"/>
          <w:marTop w:val="0"/>
          <w:marBottom w:val="0"/>
          <w:divBdr>
            <w:top w:val="none" w:sz="0" w:space="0" w:color="auto"/>
            <w:left w:val="none" w:sz="0" w:space="0" w:color="auto"/>
            <w:bottom w:val="none" w:sz="0" w:space="0" w:color="auto"/>
            <w:right w:val="none" w:sz="0" w:space="0" w:color="auto"/>
          </w:divBdr>
        </w:div>
        <w:div w:id="723674586">
          <w:marLeft w:val="0"/>
          <w:marRight w:val="0"/>
          <w:marTop w:val="0"/>
          <w:marBottom w:val="0"/>
          <w:divBdr>
            <w:top w:val="none" w:sz="0" w:space="0" w:color="auto"/>
            <w:left w:val="none" w:sz="0" w:space="0" w:color="auto"/>
            <w:bottom w:val="none" w:sz="0" w:space="0" w:color="auto"/>
            <w:right w:val="none" w:sz="0" w:space="0" w:color="auto"/>
          </w:divBdr>
        </w:div>
        <w:div w:id="95516279">
          <w:marLeft w:val="0"/>
          <w:marRight w:val="0"/>
          <w:marTop w:val="0"/>
          <w:marBottom w:val="0"/>
          <w:divBdr>
            <w:top w:val="none" w:sz="0" w:space="0" w:color="auto"/>
            <w:left w:val="none" w:sz="0" w:space="0" w:color="auto"/>
            <w:bottom w:val="none" w:sz="0" w:space="0" w:color="auto"/>
            <w:right w:val="none" w:sz="0" w:space="0" w:color="auto"/>
          </w:divBdr>
        </w:div>
        <w:div w:id="1761875307">
          <w:marLeft w:val="0"/>
          <w:marRight w:val="0"/>
          <w:marTop w:val="0"/>
          <w:marBottom w:val="0"/>
          <w:divBdr>
            <w:top w:val="none" w:sz="0" w:space="0" w:color="auto"/>
            <w:left w:val="none" w:sz="0" w:space="0" w:color="auto"/>
            <w:bottom w:val="none" w:sz="0" w:space="0" w:color="auto"/>
            <w:right w:val="none" w:sz="0" w:space="0" w:color="auto"/>
          </w:divBdr>
        </w:div>
        <w:div w:id="1127771726">
          <w:marLeft w:val="0"/>
          <w:marRight w:val="0"/>
          <w:marTop w:val="0"/>
          <w:marBottom w:val="0"/>
          <w:divBdr>
            <w:top w:val="none" w:sz="0" w:space="0" w:color="auto"/>
            <w:left w:val="none" w:sz="0" w:space="0" w:color="auto"/>
            <w:bottom w:val="none" w:sz="0" w:space="0" w:color="auto"/>
            <w:right w:val="none" w:sz="0" w:space="0" w:color="auto"/>
          </w:divBdr>
        </w:div>
        <w:div w:id="1062290320">
          <w:marLeft w:val="0"/>
          <w:marRight w:val="0"/>
          <w:marTop w:val="0"/>
          <w:marBottom w:val="0"/>
          <w:divBdr>
            <w:top w:val="none" w:sz="0" w:space="0" w:color="auto"/>
            <w:left w:val="none" w:sz="0" w:space="0" w:color="auto"/>
            <w:bottom w:val="none" w:sz="0" w:space="0" w:color="auto"/>
            <w:right w:val="none" w:sz="0" w:space="0" w:color="auto"/>
          </w:divBdr>
        </w:div>
        <w:div w:id="417210652">
          <w:marLeft w:val="0"/>
          <w:marRight w:val="0"/>
          <w:marTop w:val="0"/>
          <w:marBottom w:val="0"/>
          <w:divBdr>
            <w:top w:val="none" w:sz="0" w:space="0" w:color="auto"/>
            <w:left w:val="none" w:sz="0" w:space="0" w:color="auto"/>
            <w:bottom w:val="none" w:sz="0" w:space="0" w:color="auto"/>
            <w:right w:val="none" w:sz="0" w:space="0" w:color="auto"/>
          </w:divBdr>
        </w:div>
        <w:div w:id="778454996">
          <w:marLeft w:val="0"/>
          <w:marRight w:val="0"/>
          <w:marTop w:val="0"/>
          <w:marBottom w:val="0"/>
          <w:divBdr>
            <w:top w:val="none" w:sz="0" w:space="0" w:color="auto"/>
            <w:left w:val="none" w:sz="0" w:space="0" w:color="auto"/>
            <w:bottom w:val="none" w:sz="0" w:space="0" w:color="auto"/>
            <w:right w:val="none" w:sz="0" w:space="0" w:color="auto"/>
          </w:divBdr>
        </w:div>
        <w:div w:id="526523287">
          <w:marLeft w:val="0"/>
          <w:marRight w:val="0"/>
          <w:marTop w:val="0"/>
          <w:marBottom w:val="0"/>
          <w:divBdr>
            <w:top w:val="none" w:sz="0" w:space="0" w:color="auto"/>
            <w:left w:val="none" w:sz="0" w:space="0" w:color="auto"/>
            <w:bottom w:val="none" w:sz="0" w:space="0" w:color="auto"/>
            <w:right w:val="none" w:sz="0" w:space="0" w:color="auto"/>
          </w:divBdr>
        </w:div>
        <w:div w:id="223376323">
          <w:marLeft w:val="0"/>
          <w:marRight w:val="0"/>
          <w:marTop w:val="0"/>
          <w:marBottom w:val="0"/>
          <w:divBdr>
            <w:top w:val="none" w:sz="0" w:space="0" w:color="auto"/>
            <w:left w:val="none" w:sz="0" w:space="0" w:color="auto"/>
            <w:bottom w:val="none" w:sz="0" w:space="0" w:color="auto"/>
            <w:right w:val="none" w:sz="0" w:space="0" w:color="auto"/>
          </w:divBdr>
        </w:div>
        <w:div w:id="590049342">
          <w:marLeft w:val="0"/>
          <w:marRight w:val="0"/>
          <w:marTop w:val="0"/>
          <w:marBottom w:val="0"/>
          <w:divBdr>
            <w:top w:val="none" w:sz="0" w:space="0" w:color="auto"/>
            <w:left w:val="none" w:sz="0" w:space="0" w:color="auto"/>
            <w:bottom w:val="none" w:sz="0" w:space="0" w:color="auto"/>
            <w:right w:val="none" w:sz="0" w:space="0" w:color="auto"/>
          </w:divBdr>
        </w:div>
        <w:div w:id="586614854">
          <w:marLeft w:val="0"/>
          <w:marRight w:val="0"/>
          <w:marTop w:val="0"/>
          <w:marBottom w:val="0"/>
          <w:divBdr>
            <w:top w:val="none" w:sz="0" w:space="0" w:color="auto"/>
            <w:left w:val="none" w:sz="0" w:space="0" w:color="auto"/>
            <w:bottom w:val="none" w:sz="0" w:space="0" w:color="auto"/>
            <w:right w:val="none" w:sz="0" w:space="0" w:color="auto"/>
          </w:divBdr>
        </w:div>
        <w:div w:id="2045784527">
          <w:marLeft w:val="0"/>
          <w:marRight w:val="0"/>
          <w:marTop w:val="0"/>
          <w:marBottom w:val="0"/>
          <w:divBdr>
            <w:top w:val="none" w:sz="0" w:space="0" w:color="auto"/>
            <w:left w:val="none" w:sz="0" w:space="0" w:color="auto"/>
            <w:bottom w:val="none" w:sz="0" w:space="0" w:color="auto"/>
            <w:right w:val="none" w:sz="0" w:space="0" w:color="auto"/>
          </w:divBdr>
        </w:div>
        <w:div w:id="1745834117">
          <w:marLeft w:val="0"/>
          <w:marRight w:val="0"/>
          <w:marTop w:val="0"/>
          <w:marBottom w:val="0"/>
          <w:divBdr>
            <w:top w:val="none" w:sz="0" w:space="0" w:color="auto"/>
            <w:left w:val="none" w:sz="0" w:space="0" w:color="auto"/>
            <w:bottom w:val="none" w:sz="0" w:space="0" w:color="auto"/>
            <w:right w:val="none" w:sz="0" w:space="0" w:color="auto"/>
          </w:divBdr>
        </w:div>
        <w:div w:id="515774612">
          <w:marLeft w:val="0"/>
          <w:marRight w:val="0"/>
          <w:marTop w:val="0"/>
          <w:marBottom w:val="0"/>
          <w:divBdr>
            <w:top w:val="none" w:sz="0" w:space="0" w:color="auto"/>
            <w:left w:val="none" w:sz="0" w:space="0" w:color="auto"/>
            <w:bottom w:val="none" w:sz="0" w:space="0" w:color="auto"/>
            <w:right w:val="none" w:sz="0" w:space="0" w:color="auto"/>
          </w:divBdr>
        </w:div>
        <w:div w:id="2013683624">
          <w:marLeft w:val="0"/>
          <w:marRight w:val="0"/>
          <w:marTop w:val="0"/>
          <w:marBottom w:val="0"/>
          <w:divBdr>
            <w:top w:val="none" w:sz="0" w:space="0" w:color="auto"/>
            <w:left w:val="none" w:sz="0" w:space="0" w:color="auto"/>
            <w:bottom w:val="none" w:sz="0" w:space="0" w:color="auto"/>
            <w:right w:val="none" w:sz="0" w:space="0" w:color="auto"/>
          </w:divBdr>
        </w:div>
        <w:div w:id="1201623979">
          <w:marLeft w:val="0"/>
          <w:marRight w:val="0"/>
          <w:marTop w:val="0"/>
          <w:marBottom w:val="0"/>
          <w:divBdr>
            <w:top w:val="none" w:sz="0" w:space="0" w:color="auto"/>
            <w:left w:val="none" w:sz="0" w:space="0" w:color="auto"/>
            <w:bottom w:val="none" w:sz="0" w:space="0" w:color="auto"/>
            <w:right w:val="none" w:sz="0" w:space="0" w:color="auto"/>
          </w:divBdr>
        </w:div>
        <w:div w:id="1441996027">
          <w:marLeft w:val="0"/>
          <w:marRight w:val="0"/>
          <w:marTop w:val="0"/>
          <w:marBottom w:val="0"/>
          <w:divBdr>
            <w:top w:val="none" w:sz="0" w:space="0" w:color="auto"/>
            <w:left w:val="none" w:sz="0" w:space="0" w:color="auto"/>
            <w:bottom w:val="none" w:sz="0" w:space="0" w:color="auto"/>
            <w:right w:val="none" w:sz="0" w:space="0" w:color="auto"/>
          </w:divBdr>
        </w:div>
        <w:div w:id="1387726412">
          <w:marLeft w:val="0"/>
          <w:marRight w:val="0"/>
          <w:marTop w:val="0"/>
          <w:marBottom w:val="0"/>
          <w:divBdr>
            <w:top w:val="none" w:sz="0" w:space="0" w:color="auto"/>
            <w:left w:val="none" w:sz="0" w:space="0" w:color="auto"/>
            <w:bottom w:val="none" w:sz="0" w:space="0" w:color="auto"/>
            <w:right w:val="none" w:sz="0" w:space="0" w:color="auto"/>
          </w:divBdr>
        </w:div>
        <w:div w:id="638464929">
          <w:marLeft w:val="0"/>
          <w:marRight w:val="0"/>
          <w:marTop w:val="0"/>
          <w:marBottom w:val="0"/>
          <w:divBdr>
            <w:top w:val="none" w:sz="0" w:space="0" w:color="auto"/>
            <w:left w:val="none" w:sz="0" w:space="0" w:color="auto"/>
            <w:bottom w:val="none" w:sz="0" w:space="0" w:color="auto"/>
            <w:right w:val="none" w:sz="0" w:space="0" w:color="auto"/>
          </w:divBdr>
        </w:div>
        <w:div w:id="1305692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1598</Words>
  <Characters>9109</Characters>
  <Application>Microsoft Office Word</Application>
  <DocSecurity>0</DocSecurity>
  <Lines>75</Lines>
  <Paragraphs>21</Paragraphs>
  <ScaleCrop>false</ScaleCrop>
  <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2025-01-14T15:07:00Z</dcterms:created>
  <dcterms:modified xsi:type="dcterms:W3CDTF">2025-01-14T15:11:00Z</dcterms:modified>
</cp:coreProperties>
</file>